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EC7E9" w14:textId="77777777" w:rsidR="00C42C74" w:rsidRPr="00C42C74" w:rsidRDefault="00C42C74" w:rsidP="00C42C74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6527FB40" w14:textId="064B2654" w:rsidR="00C42C74" w:rsidRPr="00C42C74" w:rsidRDefault="00E326E7" w:rsidP="00C42C74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Referat</w:t>
      </w:r>
      <w:r w:rsidR="00C42C74" w:rsidRPr="00C42C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ekstraordinært programstyregruppemøde for ’Fælles Telemedicin i Syd’</w:t>
      </w:r>
    </w:p>
    <w:p w14:paraId="49DEBCA3" w14:textId="77777777" w:rsidR="00C42C74" w:rsidRPr="00C42C74" w:rsidRDefault="00C42C74" w:rsidP="00C42C74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0F792C2" w14:textId="73FA0106" w:rsidR="00C42C74" w:rsidRPr="00C42C74" w:rsidRDefault="00C42C74" w:rsidP="00C42C74">
      <w:pPr>
        <w:pStyle w:val="Default"/>
        <w:spacing w:line="276" w:lineRule="auto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2C74">
        <w:rPr>
          <w:rFonts w:asciiTheme="minorHAnsi" w:hAnsiTheme="minorHAnsi" w:cstheme="minorHAnsi"/>
          <w:b/>
          <w:bCs/>
          <w:color w:val="auto"/>
          <w:sz w:val="22"/>
          <w:szCs w:val="22"/>
        </w:rPr>
        <w:t>Mødetid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  <w:r w:rsidRPr="00C42C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C42C74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C42C74">
        <w:rPr>
          <w:rFonts w:asciiTheme="minorHAnsi" w:hAnsiTheme="minorHAnsi" w:cstheme="minorHAnsi"/>
          <w:bCs/>
          <w:color w:val="auto"/>
          <w:sz w:val="22"/>
          <w:szCs w:val="22"/>
        </w:rPr>
        <w:t>Den 2. marts 2023 kl. 10.30 – 11.00</w:t>
      </w:r>
    </w:p>
    <w:p w14:paraId="34C5D247" w14:textId="2273B7BE" w:rsidR="00C42C74" w:rsidRPr="00C42C74" w:rsidRDefault="00C42C74" w:rsidP="00C42C74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42C74">
        <w:rPr>
          <w:rFonts w:asciiTheme="minorHAnsi" w:hAnsiTheme="minorHAnsi" w:cstheme="minorHAnsi"/>
          <w:b/>
          <w:bCs/>
          <w:color w:val="auto"/>
          <w:sz w:val="22"/>
          <w:szCs w:val="22"/>
        </w:rPr>
        <w:t>Mødested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  <w:r w:rsidRPr="00C42C74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C42C74">
        <w:rPr>
          <w:rFonts w:asciiTheme="minorHAnsi" w:hAnsiTheme="minorHAnsi" w:cstheme="minorHAnsi"/>
          <w:bCs/>
          <w:color w:val="auto"/>
          <w:sz w:val="22"/>
          <w:szCs w:val="22"/>
        </w:rPr>
        <w:t>Virtuelt møde – link i mødeindkaldelse</w:t>
      </w:r>
      <w:r w:rsidRPr="00C42C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C42C74" w:rsidRPr="00C42C74" w14:paraId="153ED591" w14:textId="77777777" w:rsidTr="003A1623">
        <w:trPr>
          <w:tblCellSpacing w:w="0" w:type="dxa"/>
        </w:trPr>
        <w:tc>
          <w:tcPr>
            <w:tcW w:w="0" w:type="auto"/>
            <w:vAlign w:val="center"/>
          </w:tcPr>
          <w:p w14:paraId="2420B14E" w14:textId="77777777" w:rsidR="00C42C74" w:rsidRPr="00C42C74" w:rsidRDefault="00C42C74" w:rsidP="00C42C7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2693DDCD" w14:textId="77777777" w:rsidR="00C42C74" w:rsidRPr="00C42C74" w:rsidRDefault="00C42C74" w:rsidP="00C42C74">
      <w:pPr>
        <w:pStyle w:val="Default"/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616D6A9" w14:textId="37B53E2C" w:rsidR="00C42C74" w:rsidRDefault="00C42C74" w:rsidP="00C42C7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42C74">
        <w:rPr>
          <w:rFonts w:asciiTheme="minorHAnsi" w:hAnsiTheme="minorHAnsi" w:cstheme="minorHAnsi"/>
          <w:b/>
          <w:bCs/>
          <w:color w:val="auto"/>
          <w:sz w:val="22"/>
          <w:szCs w:val="22"/>
        </w:rPr>
        <w:t>Deltagere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: </w:t>
      </w:r>
    </w:p>
    <w:p w14:paraId="11B0D38F" w14:textId="38872266" w:rsidR="00C42C74" w:rsidRPr="00C42C74" w:rsidRDefault="00C42C74" w:rsidP="00C42C74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2C74">
        <w:rPr>
          <w:rFonts w:asciiTheme="minorHAnsi" w:hAnsiTheme="minorHAnsi" w:cstheme="minorHAnsi"/>
          <w:bCs/>
          <w:color w:val="auto"/>
          <w:sz w:val="22"/>
          <w:szCs w:val="22"/>
        </w:rPr>
        <w:t>René Lorenz, Stabschef, Odense Kommune (Kommunal medformand)</w:t>
      </w:r>
    </w:p>
    <w:p w14:paraId="47B0DB1F" w14:textId="77777777" w:rsidR="00C42C74" w:rsidRPr="00C42C74" w:rsidRDefault="00C42C74" w:rsidP="00C42C74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2C74">
        <w:rPr>
          <w:rFonts w:asciiTheme="minorHAnsi" w:hAnsiTheme="minorHAnsi" w:cstheme="minorHAnsi"/>
          <w:bCs/>
          <w:color w:val="auto"/>
          <w:sz w:val="22"/>
          <w:szCs w:val="22"/>
        </w:rPr>
        <w:t>Mathilde Schmidt-Petersen, Sygeplejefaglig direktør, OUH (Regional medformand)</w:t>
      </w:r>
    </w:p>
    <w:p w14:paraId="66D2FF00" w14:textId="77777777" w:rsidR="00C42C74" w:rsidRPr="00C42C74" w:rsidRDefault="00C42C74" w:rsidP="00C42C74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2C74">
        <w:rPr>
          <w:rFonts w:asciiTheme="minorHAnsi" w:hAnsiTheme="minorHAnsi" w:cstheme="minorHAnsi"/>
          <w:bCs/>
          <w:color w:val="auto"/>
          <w:sz w:val="22"/>
          <w:szCs w:val="22"/>
        </w:rPr>
        <w:t>Inge Bendixen, Vicedirektør, Syddansk Sundhedsinnovation</w:t>
      </w:r>
    </w:p>
    <w:p w14:paraId="478D9724" w14:textId="77777777" w:rsidR="00C42C74" w:rsidRPr="00C42C74" w:rsidRDefault="00C42C74" w:rsidP="00C42C74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2C74">
        <w:rPr>
          <w:rFonts w:asciiTheme="minorHAnsi" w:hAnsiTheme="minorHAnsi" w:cstheme="minorHAnsi"/>
          <w:bCs/>
          <w:color w:val="auto"/>
          <w:sz w:val="22"/>
          <w:szCs w:val="22"/>
        </w:rPr>
        <w:t>Frede Christensen, Repræsentant for Lungeforeningen</w:t>
      </w:r>
    </w:p>
    <w:p w14:paraId="1DEC0863" w14:textId="77777777" w:rsidR="00C42C74" w:rsidRPr="00C42C74" w:rsidRDefault="00C42C74" w:rsidP="00C42C74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2C74">
        <w:rPr>
          <w:rFonts w:asciiTheme="minorHAnsi" w:hAnsiTheme="minorHAnsi" w:cstheme="minorHAnsi"/>
          <w:bCs/>
          <w:color w:val="auto"/>
          <w:sz w:val="22"/>
          <w:szCs w:val="22"/>
        </w:rPr>
        <w:t>Eva Nielsen, Sygeplejefaglig Direktør, Sygehus Sønderjylland</w:t>
      </w:r>
    </w:p>
    <w:p w14:paraId="030A7C4F" w14:textId="77777777" w:rsidR="00C42C74" w:rsidRPr="00C42C74" w:rsidRDefault="00C42C74" w:rsidP="00C42C74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2C74">
        <w:rPr>
          <w:rFonts w:asciiTheme="minorHAnsi" w:hAnsiTheme="minorHAnsi" w:cstheme="minorHAnsi"/>
          <w:bCs/>
          <w:color w:val="auto"/>
          <w:sz w:val="22"/>
          <w:szCs w:val="22"/>
        </w:rPr>
        <w:t>Hanne Andersen, Sygeplejefaglig Direktør, Sygehus Lillebælt</w:t>
      </w:r>
    </w:p>
    <w:p w14:paraId="444F9AF8" w14:textId="77777777" w:rsidR="00C42C74" w:rsidRPr="00C42C74" w:rsidRDefault="00C42C74" w:rsidP="00C42C74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2C7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Heidi Vestergaard Larsen, Chef for velfærdsteknologi, Esbjerg Kommune </w:t>
      </w:r>
    </w:p>
    <w:p w14:paraId="3CF905BF" w14:textId="53CE4CDC" w:rsidR="00C42C74" w:rsidRDefault="00C42C74" w:rsidP="00C42C74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2C74">
        <w:rPr>
          <w:rFonts w:asciiTheme="minorHAnsi" w:hAnsiTheme="minorHAnsi" w:cstheme="minorHAnsi"/>
          <w:bCs/>
          <w:color w:val="auto"/>
          <w:sz w:val="22"/>
          <w:szCs w:val="22"/>
        </w:rPr>
        <w:t>Anna-Marie B. Münster, Direktør, Sydvestjysk Sygehus</w:t>
      </w:r>
    </w:p>
    <w:p w14:paraId="2C67854A" w14:textId="696454A2" w:rsidR="00C42C74" w:rsidRDefault="00855172" w:rsidP="00C42C74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Rikke Nielsen (deltager i stedet for </w:t>
      </w:r>
      <w:r w:rsidR="00C42C74" w:rsidRPr="00C42C74">
        <w:rPr>
          <w:rFonts w:asciiTheme="minorHAnsi" w:hAnsiTheme="minorHAnsi" w:cstheme="minorHAnsi"/>
          <w:bCs/>
          <w:color w:val="auto"/>
          <w:sz w:val="22"/>
          <w:szCs w:val="22"/>
        </w:rPr>
        <w:t>Louise Thule Christensen, Chef for seniorområdet, Haderslev Kommune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)</w:t>
      </w:r>
    </w:p>
    <w:p w14:paraId="6580D87C" w14:textId="2485F17B" w:rsidR="00C42C74" w:rsidRDefault="00C42C74" w:rsidP="00C42C74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2C74">
        <w:rPr>
          <w:rFonts w:asciiTheme="minorHAnsi" w:hAnsiTheme="minorHAnsi" w:cstheme="minorHAnsi"/>
          <w:bCs/>
          <w:color w:val="auto"/>
          <w:sz w:val="22"/>
          <w:szCs w:val="22"/>
        </w:rPr>
        <w:t>Lise Døj-Bendixen, Programleder, Syddansk Sundhedsinnovation</w:t>
      </w:r>
    </w:p>
    <w:p w14:paraId="182EEDAB" w14:textId="77777777" w:rsidR="00C42C74" w:rsidRPr="00C42C74" w:rsidRDefault="00C42C74" w:rsidP="00C42C74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C42C74">
        <w:rPr>
          <w:rFonts w:asciiTheme="minorHAnsi" w:hAnsiTheme="minorHAnsi" w:cstheme="minorHAnsi"/>
          <w:bCs/>
          <w:sz w:val="22"/>
          <w:szCs w:val="22"/>
        </w:rPr>
        <w:lastRenderedPageBreak/>
        <w:t>Kristina Lagoni Garbøl, Programleder, Odense Kommune</w:t>
      </w:r>
    </w:p>
    <w:p w14:paraId="1AFDF0EE" w14:textId="0E3A587E" w:rsidR="00C42C74" w:rsidRPr="00C42C74" w:rsidRDefault="00C42C74" w:rsidP="00C42C74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2C74">
        <w:rPr>
          <w:rFonts w:asciiTheme="minorHAnsi" w:hAnsiTheme="minorHAnsi" w:cstheme="minorHAnsi"/>
          <w:bCs/>
          <w:color w:val="auto"/>
          <w:sz w:val="22"/>
          <w:szCs w:val="22"/>
        </w:rPr>
        <w:t>Sofie Skøtte, Projektmedarbejder, Syddansk Sundhedsinnovation</w:t>
      </w:r>
    </w:p>
    <w:p w14:paraId="1B1092CF" w14:textId="5B8D665F" w:rsidR="00C42C74" w:rsidRDefault="00C42C74" w:rsidP="00C42C74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2C74">
        <w:rPr>
          <w:rFonts w:asciiTheme="minorHAnsi" w:hAnsiTheme="minorHAnsi" w:cstheme="minorHAnsi"/>
          <w:bCs/>
          <w:color w:val="auto"/>
          <w:sz w:val="22"/>
          <w:szCs w:val="22"/>
        </w:rPr>
        <w:t>Kuno Kudajewski, Projektleder, Syddansk Sundhedsinnovation</w:t>
      </w:r>
    </w:p>
    <w:p w14:paraId="5A9D3293" w14:textId="512FEBE1" w:rsidR="00DB71A5" w:rsidRDefault="00DB71A5" w:rsidP="00C42C74">
      <w:pPr>
        <w:pStyle w:val="Default"/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7D7112">
        <w:rPr>
          <w:rFonts w:asciiTheme="minorHAnsi" w:hAnsiTheme="minorHAnsi" w:cstheme="minorHAnsi"/>
          <w:bCs/>
          <w:color w:val="auto"/>
          <w:sz w:val="22"/>
          <w:szCs w:val="22"/>
        </w:rPr>
        <w:t>Mathias</w:t>
      </w:r>
      <w:r w:rsidR="007D7112" w:rsidRPr="007D711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Hornbæk</w:t>
      </w:r>
      <w:r w:rsidRPr="007D711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7D7112" w:rsidRPr="007D711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(deltager </w:t>
      </w:r>
      <w:r w:rsidR="007D711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i stedet for </w:t>
      </w:r>
      <w:r w:rsidR="007D7112" w:rsidRPr="00C42C74">
        <w:rPr>
          <w:rFonts w:asciiTheme="minorHAnsi" w:hAnsiTheme="minorHAnsi" w:cstheme="minorHAnsi"/>
          <w:bCs/>
          <w:color w:val="auto"/>
          <w:sz w:val="22"/>
          <w:szCs w:val="22"/>
        </w:rPr>
        <w:t>Louise Thule Christensen, Chef for seniorområdet, Haderslev Kommune</w:t>
      </w:r>
      <w:r w:rsidR="007D7112">
        <w:rPr>
          <w:rFonts w:asciiTheme="minorHAnsi" w:hAnsiTheme="minorHAnsi" w:cstheme="minorHAnsi"/>
          <w:bCs/>
          <w:color w:val="auto"/>
          <w:sz w:val="22"/>
          <w:szCs w:val="22"/>
        </w:rPr>
        <w:t>)</w:t>
      </w:r>
    </w:p>
    <w:p w14:paraId="18232ED3" w14:textId="1D7E64B1" w:rsidR="000D4C44" w:rsidRPr="007D7112" w:rsidRDefault="000D4C44" w:rsidP="00C42C74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7D711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Henrik Christensen, Odense Kommune  </w:t>
      </w:r>
    </w:p>
    <w:p w14:paraId="65DCD974" w14:textId="77777777" w:rsidR="00C42C74" w:rsidRPr="00C42C74" w:rsidRDefault="00C42C74" w:rsidP="00C42C7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48F1134" w14:textId="2DE58552" w:rsidR="00C42C74" w:rsidRPr="00C42C74" w:rsidRDefault="00C42C74" w:rsidP="00C42C74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42C74">
        <w:rPr>
          <w:rFonts w:asciiTheme="minorHAnsi" w:hAnsiTheme="minorHAnsi" w:cstheme="minorHAnsi"/>
          <w:b/>
          <w:bCs/>
          <w:color w:val="auto"/>
          <w:sz w:val="22"/>
          <w:szCs w:val="22"/>
        </w:rPr>
        <w:t>Mødeleder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  <w:r w:rsidRPr="00C42C74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C42C74">
        <w:rPr>
          <w:rFonts w:asciiTheme="minorHAnsi" w:hAnsiTheme="minorHAnsi" w:cstheme="minorHAnsi"/>
          <w:bCs/>
          <w:color w:val="auto"/>
          <w:sz w:val="22"/>
          <w:szCs w:val="22"/>
        </w:rPr>
        <w:t>René Lorenz, Stabschef, Odense Kommune (Kommunal medformand)</w:t>
      </w:r>
    </w:p>
    <w:p w14:paraId="5F93DE77" w14:textId="6A1EEBDE" w:rsidR="00C42C74" w:rsidRPr="00C42C74" w:rsidRDefault="00C42C74" w:rsidP="00C42C7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42C74">
        <w:rPr>
          <w:rFonts w:asciiTheme="minorHAnsi" w:hAnsiTheme="minorHAnsi" w:cstheme="minorHAnsi"/>
          <w:b/>
          <w:bCs/>
          <w:color w:val="auto"/>
          <w:sz w:val="22"/>
          <w:szCs w:val="22"/>
        </w:rPr>
        <w:t>Referent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  <w:r w:rsidRPr="00C42C7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C42C74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C42C74">
        <w:rPr>
          <w:rFonts w:asciiTheme="minorHAnsi" w:hAnsiTheme="minorHAnsi" w:cstheme="minorHAnsi"/>
          <w:bCs/>
          <w:color w:val="auto"/>
          <w:sz w:val="22"/>
          <w:szCs w:val="22"/>
        </w:rPr>
        <w:t>Sofie Skøtte, Projektmedarbejder, Syddansk Sundhedsinnovation</w:t>
      </w:r>
    </w:p>
    <w:p w14:paraId="46CA6E9F" w14:textId="77777777" w:rsidR="00C42C74" w:rsidRPr="00C42C74" w:rsidRDefault="00C42C74" w:rsidP="00C42C7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B065206" w14:textId="77777777" w:rsidR="00855172" w:rsidRPr="00C42C74" w:rsidRDefault="00C42C74" w:rsidP="00855172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C42C74">
        <w:rPr>
          <w:rFonts w:asciiTheme="minorHAnsi" w:hAnsiTheme="minorHAnsi" w:cstheme="minorHAnsi"/>
          <w:b/>
          <w:bCs/>
          <w:color w:val="auto"/>
          <w:sz w:val="22"/>
          <w:szCs w:val="22"/>
        </w:rPr>
        <w:t>Afbud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  <w:r w:rsidRPr="00C42C74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="00855172" w:rsidRPr="00C42C74">
        <w:rPr>
          <w:rFonts w:asciiTheme="minorHAnsi" w:hAnsiTheme="minorHAnsi" w:cstheme="minorHAnsi"/>
          <w:bCs/>
          <w:sz w:val="22"/>
          <w:szCs w:val="22"/>
        </w:rPr>
        <w:t>Mogens Kristensen, Repræsentant for Hjerteforeningen</w:t>
      </w:r>
    </w:p>
    <w:p w14:paraId="02FD550B" w14:textId="77777777" w:rsidR="00DB71A5" w:rsidRPr="00C42C74" w:rsidRDefault="00DB71A5" w:rsidP="00DB71A5">
      <w:pPr>
        <w:pStyle w:val="Default"/>
        <w:ind w:firstLine="1304"/>
        <w:rPr>
          <w:rFonts w:asciiTheme="minorHAnsi" w:hAnsiTheme="minorHAnsi" w:cstheme="minorHAnsi"/>
          <w:bCs/>
          <w:sz w:val="22"/>
          <w:szCs w:val="22"/>
        </w:rPr>
      </w:pPr>
      <w:r w:rsidRPr="00C42C74">
        <w:rPr>
          <w:rFonts w:asciiTheme="minorHAnsi" w:hAnsiTheme="minorHAnsi" w:cstheme="minorHAnsi"/>
          <w:bCs/>
          <w:sz w:val="22"/>
          <w:szCs w:val="22"/>
        </w:rPr>
        <w:t>Karen Heebøll, Direktør Sundhedsforvaltning, Odense Kommune</w:t>
      </w:r>
    </w:p>
    <w:p w14:paraId="6DA41B71" w14:textId="77777777" w:rsidR="007D7112" w:rsidRPr="00C42C74" w:rsidRDefault="009C7614" w:rsidP="007D7112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="007D7112" w:rsidRPr="00C42C74">
        <w:rPr>
          <w:rFonts w:asciiTheme="minorHAnsi" w:hAnsiTheme="minorHAnsi" w:cstheme="minorHAnsi"/>
          <w:bCs/>
          <w:sz w:val="22"/>
          <w:szCs w:val="22"/>
        </w:rPr>
        <w:t xml:space="preserve">Irene Ravn Rossavik, Direktør, Middelfart Kommune </w:t>
      </w:r>
    </w:p>
    <w:p w14:paraId="66BF213D" w14:textId="520CC838" w:rsidR="00C42C74" w:rsidRDefault="00C42C74" w:rsidP="00C42C7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33CE13A" w14:textId="0603A6EF" w:rsidR="00C42C74" w:rsidRPr="00C42C74" w:rsidRDefault="00C42C74" w:rsidP="00C42C74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7E2212A2" w14:textId="2E7ABD5B" w:rsidR="0029131F" w:rsidRPr="007D7112" w:rsidRDefault="007D7112" w:rsidP="00D1765E">
      <w:pPr>
        <w:pStyle w:val="Default"/>
        <w:spacing w:line="276" w:lineRule="auto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7D7112">
        <w:rPr>
          <w:rFonts w:asciiTheme="minorHAnsi" w:hAnsiTheme="minorHAnsi" w:cstheme="minorHAnsi"/>
          <w:bCs/>
          <w:color w:val="auto"/>
          <w:sz w:val="22"/>
          <w:szCs w:val="22"/>
        </w:rPr>
        <w:t>Til orientering var repræsentant fra PLO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ikke inviteret, da mødet udelukkende drejede sig om </w:t>
      </w:r>
      <w:r w:rsidRPr="007D7112">
        <w:rPr>
          <w:rFonts w:asciiTheme="minorHAnsi" w:hAnsiTheme="minorHAnsi" w:cstheme="minorHAnsi"/>
          <w:bCs/>
          <w:color w:val="auto"/>
          <w:sz w:val="22"/>
          <w:szCs w:val="22"/>
        </w:rPr>
        <w:t>beslutning vedrørende opsætning af service, support og logistik f</w:t>
      </w:r>
      <w:r w:rsidR="00B94F8E">
        <w:rPr>
          <w:rFonts w:asciiTheme="minorHAnsi" w:hAnsiTheme="minorHAnsi" w:cstheme="minorHAnsi"/>
          <w:bCs/>
          <w:color w:val="auto"/>
          <w:sz w:val="22"/>
          <w:szCs w:val="22"/>
        </w:rPr>
        <w:t>or indsatsen. Et emne der krævede</w:t>
      </w:r>
      <w:r w:rsidRPr="007D711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en bilateral beslutning fra kommuner og region, idet er dem som</w:t>
      </w:r>
      <w:r w:rsidR="002C081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står for drift og finansiering af service, support og logistik. </w:t>
      </w:r>
    </w:p>
    <w:p w14:paraId="4A9ECA2B" w14:textId="77777777" w:rsidR="0029131F" w:rsidRDefault="0029131F" w:rsidP="00D1765E">
      <w:pPr>
        <w:pStyle w:val="Default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5FC3437" w14:textId="53093F9F" w:rsidR="002B62FC" w:rsidRPr="007D7112" w:rsidRDefault="007D7112" w:rsidP="007D7112">
      <w:pPr>
        <w:spacing w:line="240" w:lineRule="auto"/>
        <w:ind w:left="0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sz w:val="22"/>
          <w:szCs w:val="22"/>
          <w:lang w:eastAsia="en-US" w:bidi="ar-SA"/>
        </w:rPr>
        <w:br w:type="page"/>
      </w:r>
    </w:p>
    <w:p w14:paraId="4DC0FC1F" w14:textId="5D34D45B" w:rsidR="0031371B" w:rsidRPr="007D7112" w:rsidRDefault="0031371B" w:rsidP="0031371B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7D7112">
        <w:rPr>
          <w:rFonts w:asciiTheme="minorHAnsi" w:hAnsiTheme="minorHAnsi" w:cstheme="minorHAnsi"/>
          <w:sz w:val="22"/>
          <w:szCs w:val="22"/>
        </w:rPr>
        <w:t xml:space="preserve">Først på mødet bliver der givet en kort beskrivelse af de forskellige modeller ift SSL-samarbejdet jævnfør </w:t>
      </w:r>
      <w:r w:rsidR="007D7112" w:rsidRPr="007D7112">
        <w:rPr>
          <w:rFonts w:asciiTheme="minorHAnsi" w:hAnsiTheme="minorHAnsi" w:cstheme="minorHAnsi"/>
          <w:sz w:val="22"/>
          <w:szCs w:val="22"/>
        </w:rPr>
        <w:t>dagsordenen.</w:t>
      </w:r>
      <w:r w:rsidRPr="007D7112">
        <w:rPr>
          <w:rFonts w:asciiTheme="minorHAnsi" w:hAnsiTheme="minorHAnsi" w:cstheme="minorHAnsi"/>
          <w:sz w:val="22"/>
          <w:szCs w:val="22"/>
        </w:rPr>
        <w:t xml:space="preserve"> Der bliver spurgt ind til, om landsdelen kan benytte sig af samarbejdet, der eksisterer i Fælles Service</w:t>
      </w:r>
      <w:r w:rsidR="00C53EEF" w:rsidRPr="007D7112">
        <w:rPr>
          <w:rFonts w:asciiTheme="minorHAnsi" w:hAnsiTheme="minorHAnsi" w:cstheme="minorHAnsi"/>
          <w:sz w:val="22"/>
          <w:szCs w:val="22"/>
        </w:rPr>
        <w:t xml:space="preserve"> Center Midt. Det kan ikke lade sig gøre, idet beslutningen er at vi vil lave noget i fællesskab, og kun 18 ud af 22 kommuner er en del af det udbud, der kører i regi af Fælles Service Center Midt.  </w:t>
      </w:r>
    </w:p>
    <w:p w14:paraId="772670CB" w14:textId="77777777" w:rsidR="002B62FC" w:rsidRPr="007D7112" w:rsidRDefault="002B62FC" w:rsidP="0031371B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154D654F" w14:textId="527ABE46" w:rsidR="0031371B" w:rsidRDefault="0031371B" w:rsidP="0031371B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7D7112">
        <w:rPr>
          <w:rFonts w:asciiTheme="minorHAnsi" w:hAnsiTheme="minorHAnsi" w:cstheme="minorHAnsi"/>
          <w:sz w:val="22"/>
          <w:szCs w:val="22"/>
        </w:rPr>
        <w:t>Der er bred enighed i programstyregruppen om, at der øn</w:t>
      </w:r>
      <w:r w:rsidR="00C53EEF" w:rsidRPr="007D7112">
        <w:rPr>
          <w:rFonts w:asciiTheme="minorHAnsi" w:hAnsiTheme="minorHAnsi" w:cstheme="minorHAnsi"/>
          <w:sz w:val="22"/>
          <w:szCs w:val="22"/>
        </w:rPr>
        <w:t>skes en fælles model, hvor alle</w:t>
      </w:r>
      <w:r w:rsidRPr="007D7112">
        <w:rPr>
          <w:rFonts w:asciiTheme="minorHAnsi" w:hAnsiTheme="minorHAnsi" w:cstheme="minorHAnsi"/>
          <w:sz w:val="22"/>
          <w:szCs w:val="22"/>
        </w:rPr>
        <w:t xml:space="preserve"> kommuner indgår i samarbejdet</w:t>
      </w:r>
      <w:r w:rsidR="00C53EEF" w:rsidRPr="007D7112">
        <w:rPr>
          <w:rFonts w:asciiTheme="minorHAnsi" w:hAnsiTheme="minorHAnsi" w:cstheme="minorHAnsi"/>
          <w:sz w:val="22"/>
          <w:szCs w:val="22"/>
        </w:rPr>
        <w:t xml:space="preserve"> i størst muligt omfang. Dette er ligeledes garant for at opnå størst mulige</w:t>
      </w:r>
      <w:r w:rsidRPr="007D7112">
        <w:rPr>
          <w:rFonts w:asciiTheme="minorHAnsi" w:hAnsiTheme="minorHAnsi" w:cstheme="minorHAnsi"/>
          <w:sz w:val="22"/>
          <w:szCs w:val="22"/>
        </w:rPr>
        <w:t xml:space="preserve"> stordriftsfordele. </w:t>
      </w:r>
      <w:r w:rsidR="00C53EEF" w:rsidRPr="007D7112">
        <w:rPr>
          <w:rFonts w:asciiTheme="minorHAnsi" w:hAnsiTheme="minorHAnsi" w:cstheme="minorHAnsi"/>
          <w:sz w:val="22"/>
          <w:szCs w:val="22"/>
        </w:rPr>
        <w:t xml:space="preserve">Programstyregruppen pointerede, at det fremtidige setup skal være </w:t>
      </w:r>
      <w:r w:rsidRPr="007D7112">
        <w:rPr>
          <w:rFonts w:asciiTheme="minorHAnsi" w:hAnsiTheme="minorHAnsi" w:cstheme="minorHAnsi"/>
          <w:sz w:val="22"/>
          <w:szCs w:val="22"/>
        </w:rPr>
        <w:t>bæredygtig</w:t>
      </w:r>
      <w:r w:rsidR="009D46ED" w:rsidRPr="007D7112">
        <w:rPr>
          <w:rFonts w:asciiTheme="minorHAnsi" w:hAnsiTheme="minorHAnsi" w:cstheme="minorHAnsi"/>
          <w:sz w:val="22"/>
          <w:szCs w:val="22"/>
        </w:rPr>
        <w:t>t</w:t>
      </w:r>
      <w:r w:rsidR="00C53EEF" w:rsidRPr="007D7112">
        <w:rPr>
          <w:rFonts w:asciiTheme="minorHAnsi" w:hAnsiTheme="minorHAnsi" w:cstheme="minorHAnsi"/>
          <w:sz w:val="22"/>
          <w:szCs w:val="22"/>
        </w:rPr>
        <w:t>, simpelt</w:t>
      </w:r>
      <w:r w:rsidRPr="007D7112">
        <w:rPr>
          <w:rFonts w:asciiTheme="minorHAnsi" w:hAnsiTheme="minorHAnsi" w:cstheme="minorHAnsi"/>
          <w:sz w:val="22"/>
          <w:szCs w:val="22"/>
        </w:rPr>
        <w:t xml:space="preserve"> og robust. Det ønskes, at vi kommer bedst muligt fra start, da det telemedicinske område vokser. På baggrund af disse betragtninger bliver det aftalt på mødet at vælge</w:t>
      </w:r>
      <w:r w:rsidR="009D46ED" w:rsidRPr="007D7112">
        <w:rPr>
          <w:rFonts w:asciiTheme="minorHAnsi" w:hAnsiTheme="minorHAnsi" w:cstheme="minorHAnsi"/>
          <w:sz w:val="22"/>
          <w:szCs w:val="22"/>
        </w:rPr>
        <w:t xml:space="preserve"> den samarbejdsmodel, som er beskrevet ved</w:t>
      </w:r>
      <w:r w:rsidR="000B255D" w:rsidRPr="007D7112">
        <w:rPr>
          <w:rFonts w:asciiTheme="minorHAnsi" w:hAnsiTheme="minorHAnsi" w:cstheme="minorHAnsi"/>
          <w:sz w:val="22"/>
          <w:szCs w:val="22"/>
        </w:rPr>
        <w:t xml:space="preserve"> model 2.</w:t>
      </w:r>
      <w:r w:rsidRPr="007D7112">
        <w:rPr>
          <w:rFonts w:asciiTheme="minorHAnsi" w:hAnsiTheme="minorHAnsi" w:cstheme="minorHAnsi"/>
          <w:sz w:val="22"/>
          <w:szCs w:val="22"/>
        </w:rPr>
        <w:t xml:space="preserve"> I</w:t>
      </w:r>
      <w:r w:rsidR="009D46ED" w:rsidRPr="007D7112">
        <w:rPr>
          <w:rFonts w:asciiTheme="minorHAnsi" w:hAnsiTheme="minorHAnsi" w:cstheme="minorHAnsi"/>
          <w:sz w:val="22"/>
          <w:szCs w:val="22"/>
        </w:rPr>
        <w:t xml:space="preserve"> den forbindelse </w:t>
      </w:r>
      <w:r w:rsidRPr="007D7112">
        <w:rPr>
          <w:rFonts w:asciiTheme="minorHAnsi" w:hAnsiTheme="minorHAnsi" w:cstheme="minorHAnsi"/>
          <w:sz w:val="22"/>
          <w:szCs w:val="22"/>
        </w:rPr>
        <w:t>fortæller sekretariatet, at regionen gerne vil være værtsorganisation for den kommende SS</w:t>
      </w:r>
      <w:r w:rsidR="00655D8E" w:rsidRPr="007D7112">
        <w:rPr>
          <w:rFonts w:asciiTheme="minorHAnsi" w:hAnsiTheme="minorHAnsi" w:cstheme="minorHAnsi"/>
          <w:sz w:val="22"/>
          <w:szCs w:val="22"/>
        </w:rPr>
        <w:t>(</w:t>
      </w:r>
      <w:r w:rsidRPr="007D7112">
        <w:rPr>
          <w:rFonts w:asciiTheme="minorHAnsi" w:hAnsiTheme="minorHAnsi" w:cstheme="minorHAnsi"/>
          <w:sz w:val="22"/>
          <w:szCs w:val="22"/>
        </w:rPr>
        <w:t>L</w:t>
      </w:r>
      <w:r w:rsidR="00655D8E" w:rsidRPr="007D7112">
        <w:rPr>
          <w:rFonts w:asciiTheme="minorHAnsi" w:hAnsiTheme="minorHAnsi" w:cstheme="minorHAnsi"/>
          <w:sz w:val="22"/>
          <w:szCs w:val="22"/>
        </w:rPr>
        <w:t>)</w:t>
      </w:r>
      <w:r w:rsidRPr="007D7112">
        <w:rPr>
          <w:rFonts w:asciiTheme="minorHAnsi" w:hAnsiTheme="minorHAnsi" w:cstheme="minorHAnsi"/>
          <w:sz w:val="22"/>
          <w:szCs w:val="22"/>
        </w:rPr>
        <w:t>-enhed. Dette g</w:t>
      </w:r>
      <w:r w:rsidR="009D46ED" w:rsidRPr="007D7112">
        <w:rPr>
          <w:rFonts w:asciiTheme="minorHAnsi" w:hAnsiTheme="minorHAnsi" w:cstheme="minorHAnsi"/>
          <w:sz w:val="22"/>
          <w:szCs w:val="22"/>
        </w:rPr>
        <w:t>odkendes i programstyregruppen.</w:t>
      </w:r>
      <w:r w:rsidR="003D1AD5" w:rsidRPr="007D7112">
        <w:rPr>
          <w:rFonts w:asciiTheme="minorHAnsi" w:hAnsiTheme="minorHAnsi" w:cstheme="minorHAnsi"/>
          <w:sz w:val="22"/>
          <w:szCs w:val="22"/>
        </w:rPr>
        <w:t xml:space="preserve"> </w:t>
      </w:r>
      <w:r w:rsidR="009D46ED" w:rsidRPr="007D7112">
        <w:rPr>
          <w:rFonts w:asciiTheme="minorHAnsi" w:hAnsiTheme="minorHAnsi" w:cstheme="minorHAnsi"/>
          <w:sz w:val="22"/>
          <w:szCs w:val="22"/>
        </w:rPr>
        <w:t>I</w:t>
      </w:r>
      <w:r w:rsidR="000B255D" w:rsidRPr="007D7112">
        <w:rPr>
          <w:rFonts w:asciiTheme="minorHAnsi" w:hAnsiTheme="minorHAnsi" w:cstheme="minorHAnsi"/>
          <w:sz w:val="22"/>
          <w:szCs w:val="22"/>
        </w:rPr>
        <w:t xml:space="preserve"> forlængelse heraf besluttes</w:t>
      </w:r>
      <w:r w:rsidR="009D46ED" w:rsidRPr="007D7112">
        <w:rPr>
          <w:rFonts w:asciiTheme="minorHAnsi" w:hAnsiTheme="minorHAnsi" w:cstheme="minorHAnsi"/>
          <w:sz w:val="22"/>
          <w:szCs w:val="22"/>
        </w:rPr>
        <w:t xml:space="preserve"> det ligeledes, at placere SPOC-funktionen</w:t>
      </w:r>
      <w:r w:rsidR="000B255D" w:rsidRPr="007D7112">
        <w:rPr>
          <w:rFonts w:asciiTheme="minorHAnsi" w:hAnsiTheme="minorHAnsi" w:cstheme="minorHAnsi"/>
          <w:sz w:val="22"/>
          <w:szCs w:val="22"/>
        </w:rPr>
        <w:t xml:space="preserve"> ved regionen for at opnå et tæt samarbejde</w:t>
      </w:r>
      <w:r w:rsidR="00C53EEF" w:rsidRPr="007D7112">
        <w:rPr>
          <w:rFonts w:asciiTheme="minorHAnsi" w:hAnsiTheme="minorHAnsi" w:cstheme="minorHAnsi"/>
          <w:sz w:val="22"/>
          <w:szCs w:val="22"/>
        </w:rPr>
        <w:t xml:space="preserve"> og en høj grad af synergi</w:t>
      </w:r>
      <w:r w:rsidR="000B255D" w:rsidRPr="007D7112">
        <w:rPr>
          <w:rFonts w:asciiTheme="minorHAnsi" w:hAnsiTheme="minorHAnsi" w:cstheme="minorHAnsi"/>
          <w:sz w:val="22"/>
          <w:szCs w:val="22"/>
        </w:rPr>
        <w:t xml:space="preserve"> mellem SS</w:t>
      </w:r>
      <w:r w:rsidR="00655D8E" w:rsidRPr="007D7112">
        <w:rPr>
          <w:rFonts w:asciiTheme="minorHAnsi" w:hAnsiTheme="minorHAnsi" w:cstheme="minorHAnsi"/>
          <w:sz w:val="22"/>
          <w:szCs w:val="22"/>
        </w:rPr>
        <w:t>(</w:t>
      </w:r>
      <w:r w:rsidR="000B255D" w:rsidRPr="007D7112">
        <w:rPr>
          <w:rFonts w:asciiTheme="minorHAnsi" w:hAnsiTheme="minorHAnsi" w:cstheme="minorHAnsi"/>
          <w:sz w:val="22"/>
          <w:szCs w:val="22"/>
        </w:rPr>
        <w:t>L</w:t>
      </w:r>
      <w:r w:rsidR="00655D8E" w:rsidRPr="007D7112">
        <w:rPr>
          <w:rFonts w:asciiTheme="minorHAnsi" w:hAnsiTheme="minorHAnsi" w:cstheme="minorHAnsi"/>
          <w:sz w:val="22"/>
          <w:szCs w:val="22"/>
        </w:rPr>
        <w:t>)</w:t>
      </w:r>
      <w:r w:rsidR="000B255D" w:rsidRPr="007D7112">
        <w:rPr>
          <w:rFonts w:asciiTheme="minorHAnsi" w:hAnsiTheme="minorHAnsi" w:cstheme="minorHAnsi"/>
          <w:sz w:val="22"/>
          <w:szCs w:val="22"/>
        </w:rPr>
        <w:t>-enheden og SPOC-funktionen.</w:t>
      </w:r>
      <w:r w:rsidR="00655D8E" w:rsidRPr="007D7112">
        <w:rPr>
          <w:rFonts w:asciiTheme="minorHAnsi" w:hAnsiTheme="minorHAnsi" w:cstheme="minorHAnsi"/>
          <w:sz w:val="22"/>
          <w:szCs w:val="22"/>
        </w:rPr>
        <w:t xml:space="preserve"> </w:t>
      </w:r>
      <w:r w:rsidR="007D7112" w:rsidRPr="007D7112">
        <w:rPr>
          <w:rFonts w:asciiTheme="minorHAnsi" w:hAnsiTheme="minorHAnsi" w:cstheme="minorHAnsi"/>
          <w:sz w:val="22"/>
          <w:szCs w:val="22"/>
        </w:rPr>
        <w:t xml:space="preserve">Der kan ses fordele ved at placere SPOC-funktionen tæt på SS(L)-enheden, fordi de to funktioner skal have et meget tæt samarbejde omkring fejlmeddelelser, og det er uhensigtsmæssigt for de enkelte organisationer, hvis denne proces bliver langsomlig.  </w:t>
      </w:r>
    </w:p>
    <w:p w14:paraId="49E25F97" w14:textId="77777777" w:rsidR="007D7112" w:rsidRPr="007D7112" w:rsidRDefault="007D7112" w:rsidP="0031371B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55343C13" w14:textId="77777777" w:rsidR="0031371B" w:rsidRPr="007D7112" w:rsidRDefault="0031371B" w:rsidP="0031371B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7D7112">
        <w:rPr>
          <w:rFonts w:asciiTheme="minorHAnsi" w:hAnsiTheme="minorHAnsi" w:cstheme="minorHAnsi"/>
          <w:sz w:val="22"/>
          <w:szCs w:val="22"/>
        </w:rPr>
        <w:lastRenderedPageBreak/>
        <w:t>Den videre proces:</w:t>
      </w:r>
    </w:p>
    <w:p w14:paraId="4FF17D78" w14:textId="533C8D2E" w:rsidR="0031371B" w:rsidRPr="007D7112" w:rsidRDefault="00FD4A9D" w:rsidP="0031371B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7D7112">
        <w:rPr>
          <w:rFonts w:asciiTheme="minorHAnsi" w:hAnsiTheme="minorHAnsi" w:cstheme="minorHAnsi"/>
          <w:sz w:val="22"/>
          <w:szCs w:val="22"/>
        </w:rPr>
        <w:t>Beslutningen om at vælge model 2, samt placere</w:t>
      </w:r>
      <w:r w:rsidR="0031371B" w:rsidRPr="007D7112">
        <w:rPr>
          <w:rFonts w:asciiTheme="minorHAnsi" w:hAnsiTheme="minorHAnsi" w:cstheme="minorHAnsi"/>
          <w:sz w:val="22"/>
          <w:szCs w:val="22"/>
        </w:rPr>
        <w:t xml:space="preserve"> </w:t>
      </w:r>
      <w:r w:rsidRPr="007D7112">
        <w:rPr>
          <w:rFonts w:asciiTheme="minorHAnsi" w:hAnsiTheme="minorHAnsi" w:cstheme="minorHAnsi"/>
          <w:sz w:val="22"/>
          <w:szCs w:val="22"/>
        </w:rPr>
        <w:t xml:space="preserve">en kommende </w:t>
      </w:r>
      <w:r w:rsidR="0031371B" w:rsidRPr="007D7112">
        <w:rPr>
          <w:rFonts w:asciiTheme="minorHAnsi" w:hAnsiTheme="minorHAnsi" w:cstheme="minorHAnsi"/>
          <w:sz w:val="22"/>
          <w:szCs w:val="22"/>
        </w:rPr>
        <w:t>SSL</w:t>
      </w:r>
      <w:r w:rsidR="000B255D" w:rsidRPr="007D7112">
        <w:rPr>
          <w:rFonts w:asciiTheme="minorHAnsi" w:hAnsiTheme="minorHAnsi" w:cstheme="minorHAnsi"/>
          <w:sz w:val="22"/>
          <w:szCs w:val="22"/>
        </w:rPr>
        <w:t>-</w:t>
      </w:r>
      <w:r w:rsidR="0031371B" w:rsidRPr="007D7112">
        <w:rPr>
          <w:rFonts w:asciiTheme="minorHAnsi" w:hAnsiTheme="minorHAnsi" w:cstheme="minorHAnsi"/>
          <w:sz w:val="22"/>
          <w:szCs w:val="22"/>
        </w:rPr>
        <w:t>enhed</w:t>
      </w:r>
      <w:r w:rsidRPr="007D7112">
        <w:rPr>
          <w:rFonts w:asciiTheme="minorHAnsi" w:hAnsiTheme="minorHAnsi" w:cstheme="minorHAnsi"/>
          <w:sz w:val="22"/>
          <w:szCs w:val="22"/>
        </w:rPr>
        <w:t xml:space="preserve"> og SPOC-funktion</w:t>
      </w:r>
      <w:r w:rsidR="0031371B" w:rsidRPr="007D7112">
        <w:rPr>
          <w:rFonts w:asciiTheme="minorHAnsi" w:hAnsiTheme="minorHAnsi" w:cstheme="minorHAnsi"/>
          <w:sz w:val="22"/>
          <w:szCs w:val="22"/>
        </w:rPr>
        <w:t xml:space="preserve"> i regionen på vegne af fællesskabet bliver nu forelagt Strategisk Sundhedsstyregruppe</w:t>
      </w:r>
      <w:r w:rsidR="00C53EEF" w:rsidRPr="007D7112">
        <w:rPr>
          <w:rFonts w:asciiTheme="minorHAnsi" w:hAnsiTheme="minorHAnsi" w:cstheme="minorHAnsi"/>
          <w:sz w:val="22"/>
          <w:szCs w:val="22"/>
        </w:rPr>
        <w:t xml:space="preserve"> den 22. marts 2023</w:t>
      </w:r>
      <w:r w:rsidR="0031371B" w:rsidRPr="007D7112">
        <w:rPr>
          <w:rFonts w:asciiTheme="minorHAnsi" w:hAnsiTheme="minorHAnsi" w:cstheme="minorHAnsi"/>
          <w:sz w:val="22"/>
          <w:szCs w:val="22"/>
        </w:rPr>
        <w:t xml:space="preserve">. </w:t>
      </w:r>
      <w:r w:rsidR="005C1627" w:rsidRPr="005C1627">
        <w:rPr>
          <w:rFonts w:asciiTheme="minorHAnsi" w:hAnsiTheme="minorHAnsi" w:cstheme="minorHAnsi"/>
          <w:sz w:val="22"/>
          <w:szCs w:val="22"/>
        </w:rPr>
        <w:t>Herefter udarbejdes udka</w:t>
      </w:r>
      <w:r w:rsidR="005C1627">
        <w:rPr>
          <w:rFonts w:asciiTheme="minorHAnsi" w:hAnsiTheme="minorHAnsi" w:cstheme="minorHAnsi"/>
          <w:sz w:val="22"/>
          <w:szCs w:val="22"/>
        </w:rPr>
        <w:t>st til</w:t>
      </w:r>
      <w:r w:rsidR="005C1627" w:rsidRPr="005C1627">
        <w:rPr>
          <w:rFonts w:asciiTheme="minorHAnsi" w:hAnsiTheme="minorHAnsi" w:cstheme="minorHAnsi"/>
          <w:sz w:val="22"/>
          <w:szCs w:val="22"/>
        </w:rPr>
        <w:t xml:space="preserve"> samarbejdsaftaler for henholdsvis SSL-enhed for Regionen og de 20 kommuner og for SPOC for Regionen og de 22 kommuner, som først skal godkendes i programstyregruppen og dernæst i Strategisk Sundhedsstyregruppe. I samarbejdsaftalerne vil økonomien for den kommende SSL-enhed og </w:t>
      </w:r>
      <w:r w:rsidR="005C1627">
        <w:rPr>
          <w:rFonts w:asciiTheme="minorHAnsi" w:hAnsiTheme="minorHAnsi" w:cstheme="minorHAnsi"/>
          <w:sz w:val="22"/>
          <w:szCs w:val="22"/>
        </w:rPr>
        <w:t xml:space="preserve">SPOC-funktion blive beskrevet. </w:t>
      </w:r>
      <w:bookmarkStart w:id="0" w:name="_GoBack"/>
      <w:bookmarkEnd w:id="0"/>
    </w:p>
    <w:p w14:paraId="13CFB909" w14:textId="6B7F61C4" w:rsidR="00750B90" w:rsidRPr="00954D77" w:rsidRDefault="00750B90" w:rsidP="00954D77">
      <w:pPr>
        <w:spacing w:line="276" w:lineRule="auto"/>
        <w:ind w:left="0"/>
        <w:rPr>
          <w:rFonts w:asciiTheme="minorHAnsi" w:hAnsiTheme="minorHAnsi" w:cstheme="minorHAnsi"/>
          <w:color w:val="FF0000"/>
        </w:rPr>
      </w:pPr>
    </w:p>
    <w:sectPr w:rsidR="00750B90" w:rsidRPr="00954D77" w:rsidSect="0090791A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20" w:right="720" w:bottom="720" w:left="720" w:header="680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1C4B5" w14:textId="77777777" w:rsidR="00284E24" w:rsidRDefault="00284E24">
      <w:r>
        <w:separator/>
      </w:r>
    </w:p>
  </w:endnote>
  <w:endnote w:type="continuationSeparator" w:id="0">
    <w:p w14:paraId="35B4320A" w14:textId="77777777" w:rsidR="00284E24" w:rsidRDefault="00284E24">
      <w:r>
        <w:continuationSeparator/>
      </w:r>
    </w:p>
  </w:endnote>
  <w:endnote w:type="continuationNotice" w:id="1">
    <w:p w14:paraId="0DBD7B00" w14:textId="77777777" w:rsidR="00284E24" w:rsidRDefault="00284E2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98CC2" w14:textId="0134B55E" w:rsidR="0070080A" w:rsidRPr="0041270C" w:rsidRDefault="0070080A" w:rsidP="0065741C">
    <w:pPr>
      <w:pStyle w:val="Sidefod"/>
      <w:jc w:val="right"/>
      <w:rPr>
        <w:sz w:val="16"/>
        <w:szCs w:val="16"/>
      </w:rPr>
    </w:pPr>
    <w:r w:rsidRPr="0041270C">
      <w:rPr>
        <w:sz w:val="16"/>
        <w:szCs w:val="16"/>
      </w:rPr>
      <w:t xml:space="preserve">Side </w:t>
    </w:r>
    <w:r w:rsidRPr="0041270C">
      <w:rPr>
        <w:sz w:val="16"/>
        <w:szCs w:val="16"/>
      </w:rPr>
      <w:fldChar w:fldCharType="begin"/>
    </w:r>
    <w:r w:rsidRPr="0041270C">
      <w:rPr>
        <w:sz w:val="16"/>
        <w:szCs w:val="16"/>
      </w:rPr>
      <w:instrText xml:space="preserve"> PAGE </w:instrText>
    </w:r>
    <w:r w:rsidRPr="0041270C">
      <w:rPr>
        <w:sz w:val="16"/>
        <w:szCs w:val="16"/>
      </w:rPr>
      <w:fldChar w:fldCharType="separate"/>
    </w:r>
    <w:r w:rsidR="005C1627">
      <w:rPr>
        <w:noProof/>
        <w:sz w:val="16"/>
        <w:szCs w:val="16"/>
      </w:rPr>
      <w:t>2</w:t>
    </w:r>
    <w:r w:rsidRPr="0041270C">
      <w:rPr>
        <w:sz w:val="16"/>
        <w:szCs w:val="16"/>
      </w:rPr>
      <w:fldChar w:fldCharType="end"/>
    </w:r>
    <w:r w:rsidRPr="0041270C">
      <w:rPr>
        <w:sz w:val="16"/>
        <w:szCs w:val="16"/>
      </w:rPr>
      <w:t xml:space="preserve"> af </w:t>
    </w:r>
    <w:r w:rsidRPr="0041270C">
      <w:rPr>
        <w:sz w:val="16"/>
        <w:szCs w:val="16"/>
      </w:rPr>
      <w:fldChar w:fldCharType="begin"/>
    </w:r>
    <w:r w:rsidRPr="0041270C">
      <w:rPr>
        <w:sz w:val="16"/>
        <w:szCs w:val="16"/>
      </w:rPr>
      <w:instrText xml:space="preserve"> NUMPAGES </w:instrText>
    </w:r>
    <w:r w:rsidRPr="0041270C">
      <w:rPr>
        <w:sz w:val="16"/>
        <w:szCs w:val="16"/>
      </w:rPr>
      <w:fldChar w:fldCharType="separate"/>
    </w:r>
    <w:r w:rsidR="005C1627">
      <w:rPr>
        <w:noProof/>
        <w:sz w:val="16"/>
        <w:szCs w:val="16"/>
      </w:rPr>
      <w:t>2</w:t>
    </w:r>
    <w:r w:rsidRPr="0041270C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6523D" w14:textId="1888C60F" w:rsidR="00C45062" w:rsidRPr="00C45062" w:rsidRDefault="00C45062" w:rsidP="00C45062">
    <w:pPr>
      <w:pStyle w:val="Sidefod"/>
      <w:jc w:val="right"/>
    </w:pPr>
    <w:r w:rsidRPr="0041270C">
      <w:rPr>
        <w:sz w:val="16"/>
        <w:szCs w:val="16"/>
      </w:rPr>
      <w:t xml:space="preserve">Side </w:t>
    </w:r>
    <w:r w:rsidRPr="0041270C">
      <w:rPr>
        <w:sz w:val="16"/>
        <w:szCs w:val="16"/>
      </w:rPr>
      <w:fldChar w:fldCharType="begin"/>
    </w:r>
    <w:r w:rsidRPr="0041270C">
      <w:rPr>
        <w:sz w:val="16"/>
        <w:szCs w:val="16"/>
      </w:rPr>
      <w:instrText xml:space="preserve"> PAGE </w:instrText>
    </w:r>
    <w:r w:rsidRPr="0041270C">
      <w:rPr>
        <w:sz w:val="16"/>
        <w:szCs w:val="16"/>
      </w:rPr>
      <w:fldChar w:fldCharType="separate"/>
    </w:r>
    <w:r w:rsidR="005C1627">
      <w:rPr>
        <w:noProof/>
        <w:sz w:val="16"/>
        <w:szCs w:val="16"/>
      </w:rPr>
      <w:t>1</w:t>
    </w:r>
    <w:r w:rsidRPr="0041270C">
      <w:rPr>
        <w:sz w:val="16"/>
        <w:szCs w:val="16"/>
      </w:rPr>
      <w:fldChar w:fldCharType="end"/>
    </w:r>
    <w:r w:rsidRPr="0041270C">
      <w:rPr>
        <w:sz w:val="16"/>
        <w:szCs w:val="16"/>
      </w:rPr>
      <w:t xml:space="preserve"> af </w:t>
    </w:r>
    <w:r w:rsidRPr="0041270C">
      <w:rPr>
        <w:sz w:val="16"/>
        <w:szCs w:val="16"/>
      </w:rPr>
      <w:fldChar w:fldCharType="begin"/>
    </w:r>
    <w:r w:rsidRPr="0041270C">
      <w:rPr>
        <w:sz w:val="16"/>
        <w:szCs w:val="16"/>
      </w:rPr>
      <w:instrText xml:space="preserve"> NUMPAGES </w:instrText>
    </w:r>
    <w:r w:rsidRPr="0041270C">
      <w:rPr>
        <w:sz w:val="16"/>
        <w:szCs w:val="16"/>
      </w:rPr>
      <w:fldChar w:fldCharType="separate"/>
    </w:r>
    <w:r w:rsidR="005C1627">
      <w:rPr>
        <w:noProof/>
        <w:sz w:val="16"/>
        <w:szCs w:val="16"/>
      </w:rPr>
      <w:t>2</w:t>
    </w:r>
    <w:r w:rsidRPr="0041270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53EE5" w14:textId="77777777" w:rsidR="00284E24" w:rsidRDefault="00284E24">
      <w:r>
        <w:separator/>
      </w:r>
    </w:p>
  </w:footnote>
  <w:footnote w:type="continuationSeparator" w:id="0">
    <w:p w14:paraId="0D1F271B" w14:textId="77777777" w:rsidR="00284E24" w:rsidRDefault="00284E24">
      <w:r>
        <w:continuationSeparator/>
      </w:r>
    </w:p>
  </w:footnote>
  <w:footnote w:type="continuationNotice" w:id="1">
    <w:p w14:paraId="546E512E" w14:textId="77777777" w:rsidR="00284E24" w:rsidRDefault="00284E2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CA19F" w14:textId="77777777" w:rsidR="0070080A" w:rsidRDefault="0070080A">
    <w:pPr>
      <w:pStyle w:val="Sidehoved"/>
    </w:pPr>
  </w:p>
  <w:p w14:paraId="07D13984" w14:textId="77777777" w:rsidR="0070080A" w:rsidRDefault="0070080A">
    <w:pPr>
      <w:pStyle w:val="Sidehoved"/>
    </w:pPr>
  </w:p>
  <w:p w14:paraId="00982DE3" w14:textId="77777777" w:rsidR="0070080A" w:rsidRDefault="0070080A">
    <w:pPr>
      <w:pStyle w:val="Sidehoved"/>
    </w:pPr>
  </w:p>
  <w:p w14:paraId="69250207" w14:textId="77777777" w:rsidR="0070080A" w:rsidRDefault="0070080A">
    <w:pPr>
      <w:pStyle w:val="Sidehoved"/>
    </w:pPr>
  </w:p>
  <w:p w14:paraId="4BCBB8F6" w14:textId="77777777" w:rsidR="0070080A" w:rsidRDefault="0070080A">
    <w:pPr>
      <w:pStyle w:val="Sidehoved"/>
    </w:pPr>
  </w:p>
  <w:p w14:paraId="61838251" w14:textId="77777777" w:rsidR="0070080A" w:rsidRDefault="0070080A">
    <w:pPr>
      <w:pStyle w:val="Sidehoved"/>
    </w:pPr>
  </w:p>
  <w:p w14:paraId="0D2B4C2C" w14:textId="77777777" w:rsidR="0070080A" w:rsidRDefault="0070080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38129" w14:textId="77777777" w:rsidR="00423CCA" w:rsidRDefault="002D5896" w:rsidP="00423CCA">
    <w:pPr>
      <w:tabs>
        <w:tab w:val="left" w:pos="1134"/>
        <w:tab w:val="left" w:pos="3119"/>
        <w:tab w:val="left" w:pos="4253"/>
      </w:tabs>
      <w:spacing w:line="80" w:lineRule="exact"/>
      <w:rPr>
        <w:sz w:val="16"/>
        <w:szCs w:val="16"/>
      </w:rPr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 wp14:anchorId="01A13578" wp14:editId="208CFB16">
          <wp:simplePos x="0" y="0"/>
          <wp:positionH relativeFrom="margin">
            <wp:posOffset>4558665</wp:posOffset>
          </wp:positionH>
          <wp:positionV relativeFrom="margin">
            <wp:posOffset>-929640</wp:posOffset>
          </wp:positionV>
          <wp:extent cx="2087880" cy="815340"/>
          <wp:effectExtent l="0" t="0" r="0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9EF9DC" w14:textId="77777777" w:rsidR="00423CCA" w:rsidRDefault="00423CCA" w:rsidP="00423CCA">
    <w:pPr>
      <w:tabs>
        <w:tab w:val="left" w:pos="1134"/>
        <w:tab w:val="left" w:pos="3119"/>
        <w:tab w:val="left" w:pos="4253"/>
      </w:tabs>
      <w:spacing w:line="80" w:lineRule="exact"/>
      <w:rPr>
        <w:sz w:val="16"/>
        <w:szCs w:val="16"/>
      </w:rPr>
    </w:pPr>
  </w:p>
  <w:p w14:paraId="1BE418FB" w14:textId="77777777" w:rsidR="00423CCA" w:rsidRDefault="00423CCA" w:rsidP="00423CCA">
    <w:pPr>
      <w:tabs>
        <w:tab w:val="left" w:pos="1134"/>
        <w:tab w:val="left" w:pos="3119"/>
        <w:tab w:val="left" w:pos="4253"/>
      </w:tabs>
      <w:spacing w:line="80" w:lineRule="exact"/>
      <w:rPr>
        <w:sz w:val="16"/>
        <w:szCs w:val="16"/>
      </w:rPr>
    </w:pPr>
  </w:p>
  <w:p w14:paraId="189F2788" w14:textId="77777777" w:rsidR="00423CCA" w:rsidRDefault="00423CCA" w:rsidP="00423CCA">
    <w:pPr>
      <w:tabs>
        <w:tab w:val="left" w:pos="1134"/>
        <w:tab w:val="left" w:pos="3119"/>
        <w:tab w:val="left" w:pos="4253"/>
      </w:tabs>
      <w:spacing w:line="80" w:lineRule="exact"/>
      <w:rPr>
        <w:sz w:val="16"/>
        <w:szCs w:val="16"/>
      </w:rPr>
    </w:pPr>
  </w:p>
  <w:p w14:paraId="2CBC57C9" w14:textId="77777777" w:rsidR="00423CCA" w:rsidRDefault="00423CCA" w:rsidP="00423CCA">
    <w:pPr>
      <w:tabs>
        <w:tab w:val="left" w:pos="1134"/>
        <w:tab w:val="left" w:pos="3119"/>
        <w:tab w:val="left" w:pos="4253"/>
      </w:tabs>
      <w:spacing w:line="80" w:lineRule="exact"/>
      <w:rPr>
        <w:sz w:val="16"/>
        <w:szCs w:val="16"/>
      </w:rPr>
    </w:pPr>
  </w:p>
  <w:p w14:paraId="50808985" w14:textId="77777777" w:rsidR="00423CCA" w:rsidRDefault="00423CCA" w:rsidP="00423CCA">
    <w:pPr>
      <w:tabs>
        <w:tab w:val="left" w:pos="1134"/>
        <w:tab w:val="left" w:pos="3119"/>
        <w:tab w:val="left" w:pos="4253"/>
      </w:tabs>
      <w:spacing w:line="80" w:lineRule="exact"/>
      <w:rPr>
        <w:sz w:val="16"/>
        <w:szCs w:val="16"/>
      </w:rPr>
    </w:pPr>
  </w:p>
  <w:p w14:paraId="6E288270" w14:textId="77777777" w:rsidR="00423CCA" w:rsidRDefault="00423CCA" w:rsidP="00423CCA">
    <w:pPr>
      <w:tabs>
        <w:tab w:val="left" w:pos="1134"/>
        <w:tab w:val="left" w:pos="3119"/>
        <w:tab w:val="left" w:pos="4253"/>
      </w:tabs>
      <w:spacing w:line="80" w:lineRule="exact"/>
      <w:rPr>
        <w:sz w:val="16"/>
        <w:szCs w:val="16"/>
      </w:rPr>
    </w:pPr>
  </w:p>
  <w:p w14:paraId="2320FBB3" w14:textId="77777777" w:rsidR="00423CCA" w:rsidRDefault="00423CCA" w:rsidP="00423CCA">
    <w:pPr>
      <w:tabs>
        <w:tab w:val="left" w:pos="1134"/>
        <w:tab w:val="left" w:pos="3119"/>
        <w:tab w:val="left" w:pos="4253"/>
      </w:tabs>
      <w:spacing w:line="80" w:lineRule="exact"/>
      <w:rPr>
        <w:sz w:val="16"/>
        <w:szCs w:val="16"/>
      </w:rPr>
    </w:pPr>
  </w:p>
  <w:p w14:paraId="4364C2FE" w14:textId="77777777" w:rsidR="00423CCA" w:rsidRDefault="00423CCA" w:rsidP="00423CCA">
    <w:pPr>
      <w:tabs>
        <w:tab w:val="left" w:pos="1134"/>
        <w:tab w:val="left" w:pos="3119"/>
        <w:tab w:val="left" w:pos="4253"/>
      </w:tabs>
      <w:spacing w:line="80" w:lineRule="exact"/>
      <w:rPr>
        <w:sz w:val="16"/>
        <w:szCs w:val="16"/>
      </w:rPr>
    </w:pPr>
  </w:p>
  <w:p w14:paraId="0B995043" w14:textId="77777777" w:rsidR="00423CCA" w:rsidRDefault="00423CCA" w:rsidP="00423CCA">
    <w:pPr>
      <w:tabs>
        <w:tab w:val="left" w:pos="1134"/>
        <w:tab w:val="left" w:pos="3119"/>
        <w:tab w:val="left" w:pos="4253"/>
      </w:tabs>
      <w:spacing w:line="80" w:lineRule="exact"/>
      <w:rPr>
        <w:sz w:val="16"/>
        <w:szCs w:val="16"/>
      </w:rPr>
    </w:pPr>
  </w:p>
  <w:p w14:paraId="13A8C07B" w14:textId="77777777" w:rsidR="00423CCA" w:rsidRDefault="00423CCA" w:rsidP="00423CCA">
    <w:pPr>
      <w:tabs>
        <w:tab w:val="left" w:pos="1134"/>
        <w:tab w:val="left" w:pos="3119"/>
        <w:tab w:val="left" w:pos="4253"/>
      </w:tabs>
      <w:spacing w:line="80" w:lineRule="exact"/>
      <w:rPr>
        <w:sz w:val="16"/>
        <w:szCs w:val="16"/>
      </w:rPr>
    </w:pPr>
  </w:p>
  <w:p w14:paraId="4BECF39E" w14:textId="77777777" w:rsidR="00423CCA" w:rsidRDefault="00423CCA" w:rsidP="00423CCA">
    <w:pPr>
      <w:tabs>
        <w:tab w:val="left" w:pos="1134"/>
        <w:tab w:val="left" w:pos="3119"/>
        <w:tab w:val="left" w:pos="4253"/>
      </w:tabs>
      <w:spacing w:line="80" w:lineRule="exact"/>
      <w:rPr>
        <w:sz w:val="16"/>
        <w:szCs w:val="16"/>
      </w:rPr>
    </w:pPr>
  </w:p>
  <w:p w14:paraId="5C4AD26F" w14:textId="77777777" w:rsidR="00423CCA" w:rsidRDefault="00423CCA" w:rsidP="00423CCA">
    <w:pPr>
      <w:tabs>
        <w:tab w:val="left" w:pos="1134"/>
        <w:tab w:val="left" w:pos="3119"/>
        <w:tab w:val="left" w:pos="4253"/>
      </w:tabs>
      <w:spacing w:line="80" w:lineRule="exact"/>
      <w:rPr>
        <w:sz w:val="16"/>
        <w:szCs w:val="16"/>
      </w:rPr>
    </w:pPr>
  </w:p>
  <w:p w14:paraId="3D77C497" w14:textId="77777777" w:rsidR="0070080A" w:rsidRDefault="0070080A" w:rsidP="00423CCA">
    <w:pPr>
      <w:tabs>
        <w:tab w:val="left" w:pos="1134"/>
        <w:tab w:val="left" w:pos="3119"/>
        <w:tab w:val="left" w:pos="4253"/>
      </w:tabs>
      <w:spacing w:line="80" w:lineRule="exact"/>
      <w:rPr>
        <w:sz w:val="16"/>
        <w:szCs w:val="16"/>
      </w:rPr>
    </w:pPr>
    <w:bookmarkStart w:id="1" w:name="FjernTopSpace"/>
    <w:bookmarkEnd w:id="1"/>
  </w:p>
  <w:p w14:paraId="36BDADA5" w14:textId="77777777" w:rsidR="0070080A" w:rsidRDefault="0070080A" w:rsidP="00702FA6">
    <w:pPr>
      <w:tabs>
        <w:tab w:val="left" w:pos="1134"/>
        <w:tab w:val="left" w:pos="3119"/>
        <w:tab w:val="left" w:pos="4253"/>
      </w:tabs>
      <w:spacing w:line="220" w:lineRule="atLeast"/>
      <w:rPr>
        <w:sz w:val="16"/>
        <w:szCs w:val="16"/>
      </w:rPr>
    </w:pPr>
  </w:p>
  <w:p w14:paraId="25BB7626" w14:textId="77777777" w:rsidR="0070080A" w:rsidRPr="00B863AD" w:rsidRDefault="0070080A" w:rsidP="00B468ED">
    <w:pPr>
      <w:tabs>
        <w:tab w:val="left" w:pos="1134"/>
        <w:tab w:val="left" w:pos="3119"/>
        <w:tab w:val="left" w:pos="4253"/>
      </w:tabs>
      <w:spacing w:line="140" w:lineRule="exac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0EFC"/>
    <w:multiLevelType w:val="hybridMultilevel"/>
    <w:tmpl w:val="D910DE4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28CC6B3C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60A9F"/>
    <w:multiLevelType w:val="hybridMultilevel"/>
    <w:tmpl w:val="D2FCB12E"/>
    <w:lvl w:ilvl="0" w:tplc="7368BF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605E4"/>
    <w:multiLevelType w:val="hybridMultilevel"/>
    <w:tmpl w:val="4E26A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22861"/>
    <w:multiLevelType w:val="hybridMultilevel"/>
    <w:tmpl w:val="72CEC8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C526B"/>
    <w:multiLevelType w:val="multilevel"/>
    <w:tmpl w:val="3568506A"/>
    <w:lvl w:ilvl="0">
      <w:start w:val="1"/>
      <w:numFmt w:val="decimal"/>
      <w:pStyle w:val="Overskrift1"/>
      <w:lvlText w:val="%1"/>
      <w:lvlJc w:val="left"/>
      <w:pPr>
        <w:ind w:left="864" w:hanging="432"/>
      </w:pPr>
    </w:lvl>
    <w:lvl w:ilvl="1">
      <w:start w:val="1"/>
      <w:numFmt w:val="decimal"/>
      <w:pStyle w:val="Overskrift2"/>
      <w:lvlText w:val="%1.%2"/>
      <w:lvlJc w:val="left"/>
      <w:pPr>
        <w:ind w:left="1008" w:hanging="576"/>
      </w:pPr>
    </w:lvl>
    <w:lvl w:ilvl="2">
      <w:start w:val="1"/>
      <w:numFmt w:val="decimal"/>
      <w:pStyle w:val="Overskrift3"/>
      <w:lvlText w:val="%1.%2.%3"/>
      <w:lvlJc w:val="left"/>
      <w:pPr>
        <w:ind w:left="1152" w:hanging="720"/>
      </w:pPr>
    </w:lvl>
    <w:lvl w:ilvl="3">
      <w:start w:val="1"/>
      <w:numFmt w:val="decimal"/>
      <w:pStyle w:val="Overskrift4"/>
      <w:lvlText w:val="%1.%2.%3.%4"/>
      <w:lvlJc w:val="left"/>
      <w:pPr>
        <w:ind w:left="1296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440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584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728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872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2016" w:hanging="1584"/>
      </w:pPr>
    </w:lvl>
  </w:abstractNum>
  <w:abstractNum w:abstractNumId="5" w15:restartNumberingAfterBreak="0">
    <w:nsid w:val="284D5500"/>
    <w:multiLevelType w:val="hybridMultilevel"/>
    <w:tmpl w:val="F146C4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0531C"/>
    <w:multiLevelType w:val="hybridMultilevel"/>
    <w:tmpl w:val="CFA68BA2"/>
    <w:lvl w:ilvl="0" w:tplc="CCD219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92625"/>
    <w:multiLevelType w:val="hybridMultilevel"/>
    <w:tmpl w:val="FCC808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F1739"/>
    <w:multiLevelType w:val="hybridMultilevel"/>
    <w:tmpl w:val="41189F62"/>
    <w:lvl w:ilvl="0" w:tplc="9586A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BF57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3167E7E"/>
    <w:multiLevelType w:val="hybridMultilevel"/>
    <w:tmpl w:val="4FAAA0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62921"/>
    <w:multiLevelType w:val="hybridMultilevel"/>
    <w:tmpl w:val="E9808CE4"/>
    <w:lvl w:ilvl="0" w:tplc="9A7AB9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95EA0"/>
    <w:multiLevelType w:val="hybridMultilevel"/>
    <w:tmpl w:val="A92815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E4145"/>
    <w:multiLevelType w:val="hybridMultilevel"/>
    <w:tmpl w:val="7A42986C"/>
    <w:lvl w:ilvl="0" w:tplc="072A21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0"/>
  </w:num>
  <w:num w:numId="5">
    <w:abstractNumId w:val="12"/>
  </w:num>
  <w:num w:numId="6">
    <w:abstractNumId w:val="8"/>
  </w:num>
  <w:num w:numId="7">
    <w:abstractNumId w:val="10"/>
  </w:num>
  <w:num w:numId="8">
    <w:abstractNumId w:val="3"/>
  </w:num>
  <w:num w:numId="9">
    <w:abstractNumId w:val="7"/>
  </w:num>
  <w:num w:numId="10">
    <w:abstractNumId w:val="13"/>
  </w:num>
  <w:num w:numId="11">
    <w:abstractNumId w:val="5"/>
  </w:num>
  <w:num w:numId="12">
    <w:abstractNumId w:val="1"/>
  </w:num>
  <w:num w:numId="13">
    <w:abstractNumId w:val="11"/>
  </w:num>
  <w:num w:numId="1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02B391D4-1319-4D1F-97BA-76975A0B7030}"/>
  </w:docVars>
  <w:rsids>
    <w:rsidRoot w:val="00B468ED"/>
    <w:rsid w:val="0000051E"/>
    <w:rsid w:val="00000ED1"/>
    <w:rsid w:val="00003641"/>
    <w:rsid w:val="00005427"/>
    <w:rsid w:val="00007CF9"/>
    <w:rsid w:val="00016405"/>
    <w:rsid w:val="00017A9D"/>
    <w:rsid w:val="0002331E"/>
    <w:rsid w:val="000233E0"/>
    <w:rsid w:val="00024B32"/>
    <w:rsid w:val="0002686F"/>
    <w:rsid w:val="000279E1"/>
    <w:rsid w:val="00030CFC"/>
    <w:rsid w:val="000337BD"/>
    <w:rsid w:val="00034285"/>
    <w:rsid w:val="000342B1"/>
    <w:rsid w:val="0003667E"/>
    <w:rsid w:val="00046140"/>
    <w:rsid w:val="000548C1"/>
    <w:rsid w:val="00054D24"/>
    <w:rsid w:val="00055EC2"/>
    <w:rsid w:val="00056A67"/>
    <w:rsid w:val="0005722D"/>
    <w:rsid w:val="00057A4B"/>
    <w:rsid w:val="00063FC6"/>
    <w:rsid w:val="000642E2"/>
    <w:rsid w:val="0007191A"/>
    <w:rsid w:val="00072AB5"/>
    <w:rsid w:val="00075642"/>
    <w:rsid w:val="000758D9"/>
    <w:rsid w:val="00085D74"/>
    <w:rsid w:val="00085E92"/>
    <w:rsid w:val="000877B4"/>
    <w:rsid w:val="0008790F"/>
    <w:rsid w:val="00090C90"/>
    <w:rsid w:val="000927FB"/>
    <w:rsid w:val="00092DE7"/>
    <w:rsid w:val="000935B1"/>
    <w:rsid w:val="00094472"/>
    <w:rsid w:val="00096E62"/>
    <w:rsid w:val="000A2A52"/>
    <w:rsid w:val="000A67F1"/>
    <w:rsid w:val="000B02BF"/>
    <w:rsid w:val="000B0439"/>
    <w:rsid w:val="000B1921"/>
    <w:rsid w:val="000B255D"/>
    <w:rsid w:val="000B395B"/>
    <w:rsid w:val="000B501E"/>
    <w:rsid w:val="000B6719"/>
    <w:rsid w:val="000B6802"/>
    <w:rsid w:val="000B6E1D"/>
    <w:rsid w:val="000C2259"/>
    <w:rsid w:val="000C2BB6"/>
    <w:rsid w:val="000C3065"/>
    <w:rsid w:val="000C594C"/>
    <w:rsid w:val="000C6D65"/>
    <w:rsid w:val="000C7A27"/>
    <w:rsid w:val="000D37F9"/>
    <w:rsid w:val="000D3DA8"/>
    <w:rsid w:val="000D4C44"/>
    <w:rsid w:val="000D5570"/>
    <w:rsid w:val="000D6BCD"/>
    <w:rsid w:val="000E62E7"/>
    <w:rsid w:val="000E6C82"/>
    <w:rsid w:val="000E7FDF"/>
    <w:rsid w:val="000F2444"/>
    <w:rsid w:val="000F2D14"/>
    <w:rsid w:val="000F5398"/>
    <w:rsid w:val="000F53F5"/>
    <w:rsid w:val="000F641F"/>
    <w:rsid w:val="00102BE2"/>
    <w:rsid w:val="001054C6"/>
    <w:rsid w:val="00105A7C"/>
    <w:rsid w:val="00107F16"/>
    <w:rsid w:val="001137E7"/>
    <w:rsid w:val="00116049"/>
    <w:rsid w:val="0011719B"/>
    <w:rsid w:val="00117554"/>
    <w:rsid w:val="001201DD"/>
    <w:rsid w:val="00120529"/>
    <w:rsid w:val="00121054"/>
    <w:rsid w:val="0012172D"/>
    <w:rsid w:val="00123554"/>
    <w:rsid w:val="00125253"/>
    <w:rsid w:val="001258DC"/>
    <w:rsid w:val="00130757"/>
    <w:rsid w:val="00130BDA"/>
    <w:rsid w:val="00134DE9"/>
    <w:rsid w:val="00136741"/>
    <w:rsid w:val="001379B1"/>
    <w:rsid w:val="001424E6"/>
    <w:rsid w:val="00147191"/>
    <w:rsid w:val="00150F97"/>
    <w:rsid w:val="00151B04"/>
    <w:rsid w:val="00151C72"/>
    <w:rsid w:val="00152BD7"/>
    <w:rsid w:val="00153563"/>
    <w:rsid w:val="00157A16"/>
    <w:rsid w:val="00160AE5"/>
    <w:rsid w:val="00161BC3"/>
    <w:rsid w:val="00162B4E"/>
    <w:rsid w:val="00164657"/>
    <w:rsid w:val="001647C6"/>
    <w:rsid w:val="00167419"/>
    <w:rsid w:val="00172962"/>
    <w:rsid w:val="001731B9"/>
    <w:rsid w:val="00174088"/>
    <w:rsid w:val="00174E76"/>
    <w:rsid w:val="00180088"/>
    <w:rsid w:val="00182A4D"/>
    <w:rsid w:val="001844D3"/>
    <w:rsid w:val="001908B5"/>
    <w:rsid w:val="00193B6C"/>
    <w:rsid w:val="00196562"/>
    <w:rsid w:val="0019675B"/>
    <w:rsid w:val="001A1899"/>
    <w:rsid w:val="001A33BC"/>
    <w:rsid w:val="001A7AAB"/>
    <w:rsid w:val="001B43B5"/>
    <w:rsid w:val="001B4D37"/>
    <w:rsid w:val="001C2739"/>
    <w:rsid w:val="001C4C98"/>
    <w:rsid w:val="001C4E64"/>
    <w:rsid w:val="001C7611"/>
    <w:rsid w:val="001D0440"/>
    <w:rsid w:val="001D0D29"/>
    <w:rsid w:val="001D114B"/>
    <w:rsid w:val="001D25E5"/>
    <w:rsid w:val="001D4B18"/>
    <w:rsid w:val="001D64ED"/>
    <w:rsid w:val="001E0050"/>
    <w:rsid w:val="001E15CB"/>
    <w:rsid w:val="001E30BC"/>
    <w:rsid w:val="001F0A8C"/>
    <w:rsid w:val="001F196B"/>
    <w:rsid w:val="001F2B59"/>
    <w:rsid w:val="001F2C90"/>
    <w:rsid w:val="001F3135"/>
    <w:rsid w:val="001F3960"/>
    <w:rsid w:val="0020096B"/>
    <w:rsid w:val="002010B5"/>
    <w:rsid w:val="00201834"/>
    <w:rsid w:val="00204DA1"/>
    <w:rsid w:val="00206502"/>
    <w:rsid w:val="00215073"/>
    <w:rsid w:val="002153BE"/>
    <w:rsid w:val="00217755"/>
    <w:rsid w:val="00220A04"/>
    <w:rsid w:val="00220B73"/>
    <w:rsid w:val="00220E8F"/>
    <w:rsid w:val="00223E11"/>
    <w:rsid w:val="00224AE7"/>
    <w:rsid w:val="00232596"/>
    <w:rsid w:val="002328C1"/>
    <w:rsid w:val="0024283F"/>
    <w:rsid w:val="00242CA3"/>
    <w:rsid w:val="00244792"/>
    <w:rsid w:val="0024489B"/>
    <w:rsid w:val="00253DBF"/>
    <w:rsid w:val="00255269"/>
    <w:rsid w:val="002557A5"/>
    <w:rsid w:val="00256403"/>
    <w:rsid w:val="002643D6"/>
    <w:rsid w:val="0026468B"/>
    <w:rsid w:val="002679C0"/>
    <w:rsid w:val="00270EDF"/>
    <w:rsid w:val="00272961"/>
    <w:rsid w:val="002754F4"/>
    <w:rsid w:val="002759AA"/>
    <w:rsid w:val="002766D5"/>
    <w:rsid w:val="002767D5"/>
    <w:rsid w:val="00281203"/>
    <w:rsid w:val="00281B07"/>
    <w:rsid w:val="0028397B"/>
    <w:rsid w:val="00283FD9"/>
    <w:rsid w:val="00284E24"/>
    <w:rsid w:val="00290E3A"/>
    <w:rsid w:val="0029131F"/>
    <w:rsid w:val="00291393"/>
    <w:rsid w:val="002917E0"/>
    <w:rsid w:val="002918A5"/>
    <w:rsid w:val="0029378E"/>
    <w:rsid w:val="002955C7"/>
    <w:rsid w:val="0029587A"/>
    <w:rsid w:val="002962B0"/>
    <w:rsid w:val="002A2DCE"/>
    <w:rsid w:val="002A4539"/>
    <w:rsid w:val="002A56D8"/>
    <w:rsid w:val="002A5A61"/>
    <w:rsid w:val="002B1823"/>
    <w:rsid w:val="002B183E"/>
    <w:rsid w:val="002B222A"/>
    <w:rsid w:val="002B62FC"/>
    <w:rsid w:val="002B6301"/>
    <w:rsid w:val="002B6D9F"/>
    <w:rsid w:val="002C0815"/>
    <w:rsid w:val="002C3FDB"/>
    <w:rsid w:val="002C4909"/>
    <w:rsid w:val="002C4A32"/>
    <w:rsid w:val="002C4D48"/>
    <w:rsid w:val="002D32E7"/>
    <w:rsid w:val="002D3F41"/>
    <w:rsid w:val="002D456D"/>
    <w:rsid w:val="002D5896"/>
    <w:rsid w:val="002D5ED5"/>
    <w:rsid w:val="002D6258"/>
    <w:rsid w:val="002D7E3B"/>
    <w:rsid w:val="002E13F1"/>
    <w:rsid w:val="002E1640"/>
    <w:rsid w:val="002E1E1F"/>
    <w:rsid w:val="002E1FBE"/>
    <w:rsid w:val="002E4E07"/>
    <w:rsid w:val="002E611F"/>
    <w:rsid w:val="002E6998"/>
    <w:rsid w:val="002E6B23"/>
    <w:rsid w:val="002F2DC3"/>
    <w:rsid w:val="002F2F11"/>
    <w:rsid w:val="002F3832"/>
    <w:rsid w:val="002F561B"/>
    <w:rsid w:val="003002AA"/>
    <w:rsid w:val="00300998"/>
    <w:rsid w:val="0030198E"/>
    <w:rsid w:val="003037B5"/>
    <w:rsid w:val="00306F3A"/>
    <w:rsid w:val="003077B6"/>
    <w:rsid w:val="0031371B"/>
    <w:rsid w:val="00317D7B"/>
    <w:rsid w:val="003205D5"/>
    <w:rsid w:val="00320FEE"/>
    <w:rsid w:val="00324C75"/>
    <w:rsid w:val="00324F27"/>
    <w:rsid w:val="0032505A"/>
    <w:rsid w:val="00326DFF"/>
    <w:rsid w:val="00330BE9"/>
    <w:rsid w:val="00332522"/>
    <w:rsid w:val="00340BE1"/>
    <w:rsid w:val="003412FF"/>
    <w:rsid w:val="00341312"/>
    <w:rsid w:val="00342597"/>
    <w:rsid w:val="00344598"/>
    <w:rsid w:val="00344B13"/>
    <w:rsid w:val="0035122F"/>
    <w:rsid w:val="0035227C"/>
    <w:rsid w:val="0036043D"/>
    <w:rsid w:val="0036247E"/>
    <w:rsid w:val="003656E3"/>
    <w:rsid w:val="00372FB6"/>
    <w:rsid w:val="00373183"/>
    <w:rsid w:val="0037469C"/>
    <w:rsid w:val="00374F9B"/>
    <w:rsid w:val="0037560B"/>
    <w:rsid w:val="00377702"/>
    <w:rsid w:val="003800C5"/>
    <w:rsid w:val="003860A5"/>
    <w:rsid w:val="0039168D"/>
    <w:rsid w:val="00393563"/>
    <w:rsid w:val="0039411C"/>
    <w:rsid w:val="003A1EDC"/>
    <w:rsid w:val="003A3435"/>
    <w:rsid w:val="003A36EA"/>
    <w:rsid w:val="003A72EF"/>
    <w:rsid w:val="003B29D6"/>
    <w:rsid w:val="003B3286"/>
    <w:rsid w:val="003B41D2"/>
    <w:rsid w:val="003B4538"/>
    <w:rsid w:val="003C1715"/>
    <w:rsid w:val="003C2019"/>
    <w:rsid w:val="003C28C9"/>
    <w:rsid w:val="003C61F7"/>
    <w:rsid w:val="003D117B"/>
    <w:rsid w:val="003D1AD5"/>
    <w:rsid w:val="003D23B9"/>
    <w:rsid w:val="003D398E"/>
    <w:rsid w:val="003D4EF8"/>
    <w:rsid w:val="003D7A37"/>
    <w:rsid w:val="003E054A"/>
    <w:rsid w:val="003E3904"/>
    <w:rsid w:val="003E672E"/>
    <w:rsid w:val="003F1AC7"/>
    <w:rsid w:val="003F43D7"/>
    <w:rsid w:val="003F5B47"/>
    <w:rsid w:val="003F756C"/>
    <w:rsid w:val="00400F60"/>
    <w:rsid w:val="004018CC"/>
    <w:rsid w:val="00402205"/>
    <w:rsid w:val="004022A7"/>
    <w:rsid w:val="00403C25"/>
    <w:rsid w:val="00404B44"/>
    <w:rsid w:val="00405996"/>
    <w:rsid w:val="00410BC8"/>
    <w:rsid w:val="00410EB8"/>
    <w:rsid w:val="00410F3A"/>
    <w:rsid w:val="00412604"/>
    <w:rsid w:val="0041270C"/>
    <w:rsid w:val="00415FCA"/>
    <w:rsid w:val="00416174"/>
    <w:rsid w:val="004200C6"/>
    <w:rsid w:val="004224E9"/>
    <w:rsid w:val="00423CCA"/>
    <w:rsid w:val="00427D94"/>
    <w:rsid w:val="00431AFE"/>
    <w:rsid w:val="00431BE3"/>
    <w:rsid w:val="004325D0"/>
    <w:rsid w:val="00433364"/>
    <w:rsid w:val="00433D08"/>
    <w:rsid w:val="00436FFC"/>
    <w:rsid w:val="00440A11"/>
    <w:rsid w:val="00444034"/>
    <w:rsid w:val="00444EF6"/>
    <w:rsid w:val="00454FC7"/>
    <w:rsid w:val="004555A4"/>
    <w:rsid w:val="00456B26"/>
    <w:rsid w:val="00456FFD"/>
    <w:rsid w:val="004573BD"/>
    <w:rsid w:val="0046051A"/>
    <w:rsid w:val="00460B1D"/>
    <w:rsid w:val="00463678"/>
    <w:rsid w:val="00463B6A"/>
    <w:rsid w:val="00465B85"/>
    <w:rsid w:val="0046611A"/>
    <w:rsid w:val="00466135"/>
    <w:rsid w:val="0047025A"/>
    <w:rsid w:val="00470D2A"/>
    <w:rsid w:val="00474468"/>
    <w:rsid w:val="00477951"/>
    <w:rsid w:val="00477F7B"/>
    <w:rsid w:val="00487C57"/>
    <w:rsid w:val="00491BA0"/>
    <w:rsid w:val="00494585"/>
    <w:rsid w:val="0049733D"/>
    <w:rsid w:val="00497EAD"/>
    <w:rsid w:val="004A0B3E"/>
    <w:rsid w:val="004A103D"/>
    <w:rsid w:val="004B2426"/>
    <w:rsid w:val="004B3C9A"/>
    <w:rsid w:val="004B593F"/>
    <w:rsid w:val="004B6459"/>
    <w:rsid w:val="004B6553"/>
    <w:rsid w:val="004B7EE4"/>
    <w:rsid w:val="004C02A6"/>
    <w:rsid w:val="004C1ECA"/>
    <w:rsid w:val="004C24C4"/>
    <w:rsid w:val="004C7FEC"/>
    <w:rsid w:val="004D555E"/>
    <w:rsid w:val="004E27C7"/>
    <w:rsid w:val="004E2AB0"/>
    <w:rsid w:val="004E3D5C"/>
    <w:rsid w:val="004E5A42"/>
    <w:rsid w:val="004E6DD4"/>
    <w:rsid w:val="004E6EF0"/>
    <w:rsid w:val="004F07A0"/>
    <w:rsid w:val="004F1513"/>
    <w:rsid w:val="004F40B7"/>
    <w:rsid w:val="004F79CA"/>
    <w:rsid w:val="004F7CEA"/>
    <w:rsid w:val="005008E5"/>
    <w:rsid w:val="00501EA4"/>
    <w:rsid w:val="00510E4C"/>
    <w:rsid w:val="00512563"/>
    <w:rsid w:val="0051265B"/>
    <w:rsid w:val="00514FD3"/>
    <w:rsid w:val="0051636A"/>
    <w:rsid w:val="00523749"/>
    <w:rsid w:val="0052381E"/>
    <w:rsid w:val="00530DEA"/>
    <w:rsid w:val="005329F2"/>
    <w:rsid w:val="00533001"/>
    <w:rsid w:val="0053362F"/>
    <w:rsid w:val="00534EBB"/>
    <w:rsid w:val="00536725"/>
    <w:rsid w:val="0053765B"/>
    <w:rsid w:val="00537810"/>
    <w:rsid w:val="005424F1"/>
    <w:rsid w:val="005435D9"/>
    <w:rsid w:val="00545915"/>
    <w:rsid w:val="00546F62"/>
    <w:rsid w:val="00550970"/>
    <w:rsid w:val="00551928"/>
    <w:rsid w:val="00553CE9"/>
    <w:rsid w:val="0055407E"/>
    <w:rsid w:val="00557666"/>
    <w:rsid w:val="005618A5"/>
    <w:rsid w:val="0056245B"/>
    <w:rsid w:val="00564C4C"/>
    <w:rsid w:val="005660B9"/>
    <w:rsid w:val="00572427"/>
    <w:rsid w:val="00574431"/>
    <w:rsid w:val="005766DE"/>
    <w:rsid w:val="00576B02"/>
    <w:rsid w:val="00577963"/>
    <w:rsid w:val="00577B17"/>
    <w:rsid w:val="005842BA"/>
    <w:rsid w:val="00586788"/>
    <w:rsid w:val="0058737A"/>
    <w:rsid w:val="00590885"/>
    <w:rsid w:val="00590923"/>
    <w:rsid w:val="00595BB5"/>
    <w:rsid w:val="005A431E"/>
    <w:rsid w:val="005A4BEA"/>
    <w:rsid w:val="005B1E01"/>
    <w:rsid w:val="005B3DA8"/>
    <w:rsid w:val="005B46C3"/>
    <w:rsid w:val="005C06B7"/>
    <w:rsid w:val="005C1627"/>
    <w:rsid w:val="005C37B9"/>
    <w:rsid w:val="005C3FA3"/>
    <w:rsid w:val="005C48B6"/>
    <w:rsid w:val="005C6DFB"/>
    <w:rsid w:val="005C7488"/>
    <w:rsid w:val="005D0B6F"/>
    <w:rsid w:val="005D0CB9"/>
    <w:rsid w:val="005D0E8D"/>
    <w:rsid w:val="005D4FD4"/>
    <w:rsid w:val="005E33EF"/>
    <w:rsid w:val="005E366E"/>
    <w:rsid w:val="005E412F"/>
    <w:rsid w:val="005E4B14"/>
    <w:rsid w:val="005E7386"/>
    <w:rsid w:val="005E7693"/>
    <w:rsid w:val="005E7F49"/>
    <w:rsid w:val="005F07FC"/>
    <w:rsid w:val="005F0C0F"/>
    <w:rsid w:val="005F6FEA"/>
    <w:rsid w:val="00602E70"/>
    <w:rsid w:val="00604966"/>
    <w:rsid w:val="00604B01"/>
    <w:rsid w:val="00605F9E"/>
    <w:rsid w:val="00607B0F"/>
    <w:rsid w:val="006114C9"/>
    <w:rsid w:val="00614725"/>
    <w:rsid w:val="006166AF"/>
    <w:rsid w:val="00616742"/>
    <w:rsid w:val="00620B1C"/>
    <w:rsid w:val="00622DEC"/>
    <w:rsid w:val="0062587E"/>
    <w:rsid w:val="006264F4"/>
    <w:rsid w:val="00630A08"/>
    <w:rsid w:val="006352B0"/>
    <w:rsid w:val="00635EBF"/>
    <w:rsid w:val="0064204C"/>
    <w:rsid w:val="00644AEC"/>
    <w:rsid w:val="00645B55"/>
    <w:rsid w:val="0064607D"/>
    <w:rsid w:val="0065049D"/>
    <w:rsid w:val="00650DAD"/>
    <w:rsid w:val="006528A2"/>
    <w:rsid w:val="00654480"/>
    <w:rsid w:val="0065461A"/>
    <w:rsid w:val="00655D8B"/>
    <w:rsid w:val="00655D8E"/>
    <w:rsid w:val="0065741C"/>
    <w:rsid w:val="006611DF"/>
    <w:rsid w:val="006649CD"/>
    <w:rsid w:val="00665B06"/>
    <w:rsid w:val="0066725C"/>
    <w:rsid w:val="00667F44"/>
    <w:rsid w:val="006701E1"/>
    <w:rsid w:val="00672501"/>
    <w:rsid w:val="0067251C"/>
    <w:rsid w:val="006725F4"/>
    <w:rsid w:val="006745C0"/>
    <w:rsid w:val="00674A6A"/>
    <w:rsid w:val="006766F4"/>
    <w:rsid w:val="00676B62"/>
    <w:rsid w:val="00677608"/>
    <w:rsid w:val="00680197"/>
    <w:rsid w:val="00680D54"/>
    <w:rsid w:val="00681D44"/>
    <w:rsid w:val="00691997"/>
    <w:rsid w:val="00691F0F"/>
    <w:rsid w:val="0069333C"/>
    <w:rsid w:val="00695083"/>
    <w:rsid w:val="006A4F05"/>
    <w:rsid w:val="006A5A39"/>
    <w:rsid w:val="006A5BA4"/>
    <w:rsid w:val="006B0555"/>
    <w:rsid w:val="006B1604"/>
    <w:rsid w:val="006B166B"/>
    <w:rsid w:val="006B3B21"/>
    <w:rsid w:val="006B7B04"/>
    <w:rsid w:val="006C0D6D"/>
    <w:rsid w:val="006C1C6F"/>
    <w:rsid w:val="006C3EC3"/>
    <w:rsid w:val="006C7BD3"/>
    <w:rsid w:val="006D4DCA"/>
    <w:rsid w:val="006D60BE"/>
    <w:rsid w:val="006E056A"/>
    <w:rsid w:val="006E3AF7"/>
    <w:rsid w:val="006E4309"/>
    <w:rsid w:val="006E4A6E"/>
    <w:rsid w:val="006E6BE2"/>
    <w:rsid w:val="006F31FC"/>
    <w:rsid w:val="006F3440"/>
    <w:rsid w:val="006F5E87"/>
    <w:rsid w:val="006F61DB"/>
    <w:rsid w:val="00700606"/>
    <w:rsid w:val="0070080A"/>
    <w:rsid w:val="00702FA6"/>
    <w:rsid w:val="0070386E"/>
    <w:rsid w:val="00706C4B"/>
    <w:rsid w:val="007073FC"/>
    <w:rsid w:val="00711B1C"/>
    <w:rsid w:val="0071203D"/>
    <w:rsid w:val="00715BA5"/>
    <w:rsid w:val="007229AC"/>
    <w:rsid w:val="00724779"/>
    <w:rsid w:val="00727A32"/>
    <w:rsid w:val="007308E4"/>
    <w:rsid w:val="00734174"/>
    <w:rsid w:val="007355EE"/>
    <w:rsid w:val="00735A01"/>
    <w:rsid w:val="007363B5"/>
    <w:rsid w:val="00737334"/>
    <w:rsid w:val="00741086"/>
    <w:rsid w:val="0074305A"/>
    <w:rsid w:val="00743644"/>
    <w:rsid w:val="0074403E"/>
    <w:rsid w:val="00744C55"/>
    <w:rsid w:val="00747CCE"/>
    <w:rsid w:val="00750907"/>
    <w:rsid w:val="00750B90"/>
    <w:rsid w:val="00753B8C"/>
    <w:rsid w:val="0075456F"/>
    <w:rsid w:val="00755113"/>
    <w:rsid w:val="00756687"/>
    <w:rsid w:val="00757C74"/>
    <w:rsid w:val="007618FB"/>
    <w:rsid w:val="007645F3"/>
    <w:rsid w:val="00766BBD"/>
    <w:rsid w:val="00767DD0"/>
    <w:rsid w:val="00770E31"/>
    <w:rsid w:val="00770F38"/>
    <w:rsid w:val="00771160"/>
    <w:rsid w:val="007810E5"/>
    <w:rsid w:val="007815EF"/>
    <w:rsid w:val="00781A51"/>
    <w:rsid w:val="00781C7D"/>
    <w:rsid w:val="00783382"/>
    <w:rsid w:val="00784634"/>
    <w:rsid w:val="00787380"/>
    <w:rsid w:val="0079331E"/>
    <w:rsid w:val="007956EA"/>
    <w:rsid w:val="00796B77"/>
    <w:rsid w:val="00797566"/>
    <w:rsid w:val="00797FF8"/>
    <w:rsid w:val="007A1593"/>
    <w:rsid w:val="007A199F"/>
    <w:rsid w:val="007A38B9"/>
    <w:rsid w:val="007A532D"/>
    <w:rsid w:val="007A64AB"/>
    <w:rsid w:val="007B7CEB"/>
    <w:rsid w:val="007C09F5"/>
    <w:rsid w:val="007C0A1C"/>
    <w:rsid w:val="007C2C94"/>
    <w:rsid w:val="007C4DA3"/>
    <w:rsid w:val="007C796E"/>
    <w:rsid w:val="007C7A0D"/>
    <w:rsid w:val="007D0B45"/>
    <w:rsid w:val="007D2F42"/>
    <w:rsid w:val="007D530D"/>
    <w:rsid w:val="007D615C"/>
    <w:rsid w:val="007D7112"/>
    <w:rsid w:val="007D7945"/>
    <w:rsid w:val="007E0741"/>
    <w:rsid w:val="007E174A"/>
    <w:rsid w:val="007E6FA4"/>
    <w:rsid w:val="007F107C"/>
    <w:rsid w:val="007F17EE"/>
    <w:rsid w:val="007F211B"/>
    <w:rsid w:val="007F57A4"/>
    <w:rsid w:val="008007AD"/>
    <w:rsid w:val="00802050"/>
    <w:rsid w:val="00802877"/>
    <w:rsid w:val="008042A0"/>
    <w:rsid w:val="008071FE"/>
    <w:rsid w:val="00810ABF"/>
    <w:rsid w:val="008148E6"/>
    <w:rsid w:val="00821364"/>
    <w:rsid w:val="00821638"/>
    <w:rsid w:val="00822FE9"/>
    <w:rsid w:val="0082415C"/>
    <w:rsid w:val="008311C8"/>
    <w:rsid w:val="008312B2"/>
    <w:rsid w:val="00831D11"/>
    <w:rsid w:val="0083598F"/>
    <w:rsid w:val="00836636"/>
    <w:rsid w:val="00836801"/>
    <w:rsid w:val="00842798"/>
    <w:rsid w:val="00846280"/>
    <w:rsid w:val="00846EAB"/>
    <w:rsid w:val="0085011E"/>
    <w:rsid w:val="00855172"/>
    <w:rsid w:val="008554C1"/>
    <w:rsid w:val="008556E3"/>
    <w:rsid w:val="0085592A"/>
    <w:rsid w:val="00856D16"/>
    <w:rsid w:val="008654C7"/>
    <w:rsid w:val="00866A05"/>
    <w:rsid w:val="0086774A"/>
    <w:rsid w:val="00880BEF"/>
    <w:rsid w:val="00880FE6"/>
    <w:rsid w:val="00882377"/>
    <w:rsid w:val="00882539"/>
    <w:rsid w:val="00885100"/>
    <w:rsid w:val="00885261"/>
    <w:rsid w:val="008852A8"/>
    <w:rsid w:val="00885360"/>
    <w:rsid w:val="0089659E"/>
    <w:rsid w:val="00897F66"/>
    <w:rsid w:val="008A0ED9"/>
    <w:rsid w:val="008A2AE8"/>
    <w:rsid w:val="008A4ABE"/>
    <w:rsid w:val="008B3F7B"/>
    <w:rsid w:val="008B67AD"/>
    <w:rsid w:val="008B7086"/>
    <w:rsid w:val="008C0206"/>
    <w:rsid w:val="008C124E"/>
    <w:rsid w:val="008C1748"/>
    <w:rsid w:val="008C26A4"/>
    <w:rsid w:val="008C2995"/>
    <w:rsid w:val="008C4019"/>
    <w:rsid w:val="008C42C1"/>
    <w:rsid w:val="008C548C"/>
    <w:rsid w:val="008C62AD"/>
    <w:rsid w:val="008D327C"/>
    <w:rsid w:val="008D43B0"/>
    <w:rsid w:val="008D4EDE"/>
    <w:rsid w:val="008D5D8A"/>
    <w:rsid w:val="008D5F8E"/>
    <w:rsid w:val="008D6367"/>
    <w:rsid w:val="008D7DD9"/>
    <w:rsid w:val="008D7E4A"/>
    <w:rsid w:val="008E0E41"/>
    <w:rsid w:val="008E4045"/>
    <w:rsid w:val="008E5954"/>
    <w:rsid w:val="008E5ACF"/>
    <w:rsid w:val="008F0692"/>
    <w:rsid w:val="008F4BAE"/>
    <w:rsid w:val="008F7013"/>
    <w:rsid w:val="008F7614"/>
    <w:rsid w:val="008F76E7"/>
    <w:rsid w:val="00901F2E"/>
    <w:rsid w:val="00906D59"/>
    <w:rsid w:val="0090791A"/>
    <w:rsid w:val="009120CC"/>
    <w:rsid w:val="009133D0"/>
    <w:rsid w:val="00915D56"/>
    <w:rsid w:val="00916621"/>
    <w:rsid w:val="00921015"/>
    <w:rsid w:val="0092205C"/>
    <w:rsid w:val="0092212A"/>
    <w:rsid w:val="00923511"/>
    <w:rsid w:val="009241C7"/>
    <w:rsid w:val="00924CE6"/>
    <w:rsid w:val="00930828"/>
    <w:rsid w:val="00936154"/>
    <w:rsid w:val="009421A2"/>
    <w:rsid w:val="00946713"/>
    <w:rsid w:val="00946B51"/>
    <w:rsid w:val="0095243B"/>
    <w:rsid w:val="00952836"/>
    <w:rsid w:val="00952FB7"/>
    <w:rsid w:val="009530A8"/>
    <w:rsid w:val="00954D77"/>
    <w:rsid w:val="0095709D"/>
    <w:rsid w:val="00962B82"/>
    <w:rsid w:val="00966881"/>
    <w:rsid w:val="00967AF1"/>
    <w:rsid w:val="00973ADE"/>
    <w:rsid w:val="00975047"/>
    <w:rsid w:val="00977547"/>
    <w:rsid w:val="00977654"/>
    <w:rsid w:val="00977AB7"/>
    <w:rsid w:val="009803F9"/>
    <w:rsid w:val="00980FFB"/>
    <w:rsid w:val="00985113"/>
    <w:rsid w:val="00985402"/>
    <w:rsid w:val="0099085A"/>
    <w:rsid w:val="00990B7D"/>
    <w:rsid w:val="0099139E"/>
    <w:rsid w:val="00991F92"/>
    <w:rsid w:val="009928EF"/>
    <w:rsid w:val="0099337A"/>
    <w:rsid w:val="00994920"/>
    <w:rsid w:val="00994E35"/>
    <w:rsid w:val="009A1B37"/>
    <w:rsid w:val="009A2EF9"/>
    <w:rsid w:val="009A7115"/>
    <w:rsid w:val="009C05A8"/>
    <w:rsid w:val="009C166B"/>
    <w:rsid w:val="009C4442"/>
    <w:rsid w:val="009C4EE2"/>
    <w:rsid w:val="009C7614"/>
    <w:rsid w:val="009D309E"/>
    <w:rsid w:val="009D384A"/>
    <w:rsid w:val="009D46ED"/>
    <w:rsid w:val="009D718A"/>
    <w:rsid w:val="009E751D"/>
    <w:rsid w:val="009F30C9"/>
    <w:rsid w:val="009F406F"/>
    <w:rsid w:val="009F537D"/>
    <w:rsid w:val="009F7F08"/>
    <w:rsid w:val="00A02C21"/>
    <w:rsid w:val="00A05333"/>
    <w:rsid w:val="00A056DD"/>
    <w:rsid w:val="00A10BE5"/>
    <w:rsid w:val="00A15A3A"/>
    <w:rsid w:val="00A208C9"/>
    <w:rsid w:val="00A24AA4"/>
    <w:rsid w:val="00A24B28"/>
    <w:rsid w:val="00A27FE7"/>
    <w:rsid w:val="00A3081A"/>
    <w:rsid w:val="00A401EC"/>
    <w:rsid w:val="00A40225"/>
    <w:rsid w:val="00A42AEE"/>
    <w:rsid w:val="00A433B7"/>
    <w:rsid w:val="00A45B74"/>
    <w:rsid w:val="00A45EB2"/>
    <w:rsid w:val="00A51CAC"/>
    <w:rsid w:val="00A565CE"/>
    <w:rsid w:val="00A56A45"/>
    <w:rsid w:val="00A60414"/>
    <w:rsid w:val="00A64D07"/>
    <w:rsid w:val="00A652C7"/>
    <w:rsid w:val="00A737EE"/>
    <w:rsid w:val="00A75C35"/>
    <w:rsid w:val="00A76FB9"/>
    <w:rsid w:val="00A77A2B"/>
    <w:rsid w:val="00A85084"/>
    <w:rsid w:val="00A876FF"/>
    <w:rsid w:val="00A93644"/>
    <w:rsid w:val="00A93F2B"/>
    <w:rsid w:val="00A94EBC"/>
    <w:rsid w:val="00A95CD5"/>
    <w:rsid w:val="00A96360"/>
    <w:rsid w:val="00A97CF1"/>
    <w:rsid w:val="00AA3581"/>
    <w:rsid w:val="00AA3C0C"/>
    <w:rsid w:val="00AA40EF"/>
    <w:rsid w:val="00AA6832"/>
    <w:rsid w:val="00AB28E1"/>
    <w:rsid w:val="00AB405B"/>
    <w:rsid w:val="00AB4748"/>
    <w:rsid w:val="00AC169E"/>
    <w:rsid w:val="00AC410E"/>
    <w:rsid w:val="00AC5376"/>
    <w:rsid w:val="00AD2DBF"/>
    <w:rsid w:val="00AD593B"/>
    <w:rsid w:val="00AE4399"/>
    <w:rsid w:val="00AE544E"/>
    <w:rsid w:val="00AF1C91"/>
    <w:rsid w:val="00AF79CC"/>
    <w:rsid w:val="00B01650"/>
    <w:rsid w:val="00B0295C"/>
    <w:rsid w:val="00B03AAD"/>
    <w:rsid w:val="00B06AB1"/>
    <w:rsid w:val="00B10284"/>
    <w:rsid w:val="00B107F6"/>
    <w:rsid w:val="00B12583"/>
    <w:rsid w:val="00B12663"/>
    <w:rsid w:val="00B1281A"/>
    <w:rsid w:val="00B13FB9"/>
    <w:rsid w:val="00B14A23"/>
    <w:rsid w:val="00B15192"/>
    <w:rsid w:val="00B15DA1"/>
    <w:rsid w:val="00B17100"/>
    <w:rsid w:val="00B171CC"/>
    <w:rsid w:val="00B22467"/>
    <w:rsid w:val="00B23D5B"/>
    <w:rsid w:val="00B2674D"/>
    <w:rsid w:val="00B268E5"/>
    <w:rsid w:val="00B27DBD"/>
    <w:rsid w:val="00B3083F"/>
    <w:rsid w:val="00B334E5"/>
    <w:rsid w:val="00B3428A"/>
    <w:rsid w:val="00B3720B"/>
    <w:rsid w:val="00B378C6"/>
    <w:rsid w:val="00B37DC7"/>
    <w:rsid w:val="00B40BC4"/>
    <w:rsid w:val="00B411CF"/>
    <w:rsid w:val="00B445B6"/>
    <w:rsid w:val="00B468ED"/>
    <w:rsid w:val="00B46BB8"/>
    <w:rsid w:val="00B46E91"/>
    <w:rsid w:val="00B511F9"/>
    <w:rsid w:val="00B51729"/>
    <w:rsid w:val="00B56763"/>
    <w:rsid w:val="00B56EE0"/>
    <w:rsid w:val="00B60BA3"/>
    <w:rsid w:val="00B615C5"/>
    <w:rsid w:val="00B62FE1"/>
    <w:rsid w:val="00B641A5"/>
    <w:rsid w:val="00B64FD6"/>
    <w:rsid w:val="00B65066"/>
    <w:rsid w:val="00B65102"/>
    <w:rsid w:val="00B66806"/>
    <w:rsid w:val="00B72048"/>
    <w:rsid w:val="00B7642E"/>
    <w:rsid w:val="00B771B4"/>
    <w:rsid w:val="00B80332"/>
    <w:rsid w:val="00B80517"/>
    <w:rsid w:val="00B82E60"/>
    <w:rsid w:val="00B8465B"/>
    <w:rsid w:val="00B863AD"/>
    <w:rsid w:val="00B920FD"/>
    <w:rsid w:val="00B93AD6"/>
    <w:rsid w:val="00B941A8"/>
    <w:rsid w:val="00B94F8E"/>
    <w:rsid w:val="00B95074"/>
    <w:rsid w:val="00B97CB0"/>
    <w:rsid w:val="00BA4926"/>
    <w:rsid w:val="00BB06AE"/>
    <w:rsid w:val="00BB3C33"/>
    <w:rsid w:val="00BB4EE3"/>
    <w:rsid w:val="00BB623D"/>
    <w:rsid w:val="00BC028D"/>
    <w:rsid w:val="00BC285F"/>
    <w:rsid w:val="00BC3EE2"/>
    <w:rsid w:val="00BC3FA9"/>
    <w:rsid w:val="00BC43B2"/>
    <w:rsid w:val="00BC54AA"/>
    <w:rsid w:val="00BC5F0B"/>
    <w:rsid w:val="00BC6B05"/>
    <w:rsid w:val="00BD4B95"/>
    <w:rsid w:val="00BD4CD5"/>
    <w:rsid w:val="00BE248E"/>
    <w:rsid w:val="00BE2D92"/>
    <w:rsid w:val="00BE4A0B"/>
    <w:rsid w:val="00BE5B02"/>
    <w:rsid w:val="00BE670B"/>
    <w:rsid w:val="00BE6D41"/>
    <w:rsid w:val="00BF0D72"/>
    <w:rsid w:val="00BF74DC"/>
    <w:rsid w:val="00C013C2"/>
    <w:rsid w:val="00C048A9"/>
    <w:rsid w:val="00C05346"/>
    <w:rsid w:val="00C05BC1"/>
    <w:rsid w:val="00C07DA0"/>
    <w:rsid w:val="00C1151E"/>
    <w:rsid w:val="00C13268"/>
    <w:rsid w:val="00C17D81"/>
    <w:rsid w:val="00C21648"/>
    <w:rsid w:val="00C23FB3"/>
    <w:rsid w:val="00C241E9"/>
    <w:rsid w:val="00C24620"/>
    <w:rsid w:val="00C247D0"/>
    <w:rsid w:val="00C25CD1"/>
    <w:rsid w:val="00C3063A"/>
    <w:rsid w:val="00C306D5"/>
    <w:rsid w:val="00C30DA1"/>
    <w:rsid w:val="00C31736"/>
    <w:rsid w:val="00C35141"/>
    <w:rsid w:val="00C35818"/>
    <w:rsid w:val="00C375B9"/>
    <w:rsid w:val="00C37AAA"/>
    <w:rsid w:val="00C40BF7"/>
    <w:rsid w:val="00C417C8"/>
    <w:rsid w:val="00C42629"/>
    <w:rsid w:val="00C42C74"/>
    <w:rsid w:val="00C43101"/>
    <w:rsid w:val="00C45062"/>
    <w:rsid w:val="00C451F0"/>
    <w:rsid w:val="00C47095"/>
    <w:rsid w:val="00C47D29"/>
    <w:rsid w:val="00C47FA1"/>
    <w:rsid w:val="00C50AF5"/>
    <w:rsid w:val="00C538BD"/>
    <w:rsid w:val="00C53EEF"/>
    <w:rsid w:val="00C611AA"/>
    <w:rsid w:val="00C63340"/>
    <w:rsid w:val="00C660D9"/>
    <w:rsid w:val="00C71679"/>
    <w:rsid w:val="00C7274E"/>
    <w:rsid w:val="00C73851"/>
    <w:rsid w:val="00C77CC7"/>
    <w:rsid w:val="00C81968"/>
    <w:rsid w:val="00C82C22"/>
    <w:rsid w:val="00C83578"/>
    <w:rsid w:val="00C838C9"/>
    <w:rsid w:val="00C864D9"/>
    <w:rsid w:val="00C94349"/>
    <w:rsid w:val="00C94FCB"/>
    <w:rsid w:val="00CA1C69"/>
    <w:rsid w:val="00CA3951"/>
    <w:rsid w:val="00CA4C0A"/>
    <w:rsid w:val="00CA5273"/>
    <w:rsid w:val="00CA5445"/>
    <w:rsid w:val="00CA61EF"/>
    <w:rsid w:val="00CA6C7E"/>
    <w:rsid w:val="00CA74C9"/>
    <w:rsid w:val="00CB0AAB"/>
    <w:rsid w:val="00CB2DCA"/>
    <w:rsid w:val="00CB3EA4"/>
    <w:rsid w:val="00CB7CE7"/>
    <w:rsid w:val="00CB7D0C"/>
    <w:rsid w:val="00CB7F6E"/>
    <w:rsid w:val="00CC21C5"/>
    <w:rsid w:val="00CC3110"/>
    <w:rsid w:val="00CC5BB1"/>
    <w:rsid w:val="00CD1764"/>
    <w:rsid w:val="00CD4546"/>
    <w:rsid w:val="00CE4323"/>
    <w:rsid w:val="00CE5353"/>
    <w:rsid w:val="00CE5744"/>
    <w:rsid w:val="00CF00E0"/>
    <w:rsid w:val="00CF28AB"/>
    <w:rsid w:val="00CF4FB9"/>
    <w:rsid w:val="00CF6DC6"/>
    <w:rsid w:val="00D02A76"/>
    <w:rsid w:val="00D03BC3"/>
    <w:rsid w:val="00D05DD0"/>
    <w:rsid w:val="00D06920"/>
    <w:rsid w:val="00D06D10"/>
    <w:rsid w:val="00D10DF7"/>
    <w:rsid w:val="00D1334A"/>
    <w:rsid w:val="00D13439"/>
    <w:rsid w:val="00D175DC"/>
    <w:rsid w:val="00D1765E"/>
    <w:rsid w:val="00D17777"/>
    <w:rsid w:val="00D20385"/>
    <w:rsid w:val="00D213E1"/>
    <w:rsid w:val="00D23155"/>
    <w:rsid w:val="00D24409"/>
    <w:rsid w:val="00D3072E"/>
    <w:rsid w:val="00D33EDC"/>
    <w:rsid w:val="00D47401"/>
    <w:rsid w:val="00D510BD"/>
    <w:rsid w:val="00D5281F"/>
    <w:rsid w:val="00D52FAB"/>
    <w:rsid w:val="00D5325D"/>
    <w:rsid w:val="00D54787"/>
    <w:rsid w:val="00D54C15"/>
    <w:rsid w:val="00D55183"/>
    <w:rsid w:val="00D56687"/>
    <w:rsid w:val="00D56957"/>
    <w:rsid w:val="00D6215E"/>
    <w:rsid w:val="00D65305"/>
    <w:rsid w:val="00D658EC"/>
    <w:rsid w:val="00D66450"/>
    <w:rsid w:val="00D710D1"/>
    <w:rsid w:val="00D770F9"/>
    <w:rsid w:val="00D771DE"/>
    <w:rsid w:val="00D817B0"/>
    <w:rsid w:val="00D847B8"/>
    <w:rsid w:val="00D85EAB"/>
    <w:rsid w:val="00D85F9F"/>
    <w:rsid w:val="00D86987"/>
    <w:rsid w:val="00D910CE"/>
    <w:rsid w:val="00D91B2C"/>
    <w:rsid w:val="00DA0067"/>
    <w:rsid w:val="00DA3BEB"/>
    <w:rsid w:val="00DA5DB3"/>
    <w:rsid w:val="00DB1813"/>
    <w:rsid w:val="00DB2200"/>
    <w:rsid w:val="00DB3D52"/>
    <w:rsid w:val="00DB71A5"/>
    <w:rsid w:val="00DB748F"/>
    <w:rsid w:val="00DC1DDA"/>
    <w:rsid w:val="00DC46DD"/>
    <w:rsid w:val="00DD2FCD"/>
    <w:rsid w:val="00DD560C"/>
    <w:rsid w:val="00DD689F"/>
    <w:rsid w:val="00DD7A24"/>
    <w:rsid w:val="00DE20D5"/>
    <w:rsid w:val="00DE2C5F"/>
    <w:rsid w:val="00DE2D18"/>
    <w:rsid w:val="00DE3855"/>
    <w:rsid w:val="00DE3C1C"/>
    <w:rsid w:val="00DE42E5"/>
    <w:rsid w:val="00DE4478"/>
    <w:rsid w:val="00DE5A9A"/>
    <w:rsid w:val="00DE7F2E"/>
    <w:rsid w:val="00DF383D"/>
    <w:rsid w:val="00DF4F35"/>
    <w:rsid w:val="00E002D8"/>
    <w:rsid w:val="00E031D6"/>
    <w:rsid w:val="00E06188"/>
    <w:rsid w:val="00E07C2D"/>
    <w:rsid w:val="00E11D37"/>
    <w:rsid w:val="00E1377F"/>
    <w:rsid w:val="00E14D3B"/>
    <w:rsid w:val="00E31262"/>
    <w:rsid w:val="00E3194F"/>
    <w:rsid w:val="00E326E7"/>
    <w:rsid w:val="00E32982"/>
    <w:rsid w:val="00E33018"/>
    <w:rsid w:val="00E37256"/>
    <w:rsid w:val="00E42E2F"/>
    <w:rsid w:val="00E42EFB"/>
    <w:rsid w:val="00E45CA4"/>
    <w:rsid w:val="00E46CAC"/>
    <w:rsid w:val="00E500CF"/>
    <w:rsid w:val="00E50985"/>
    <w:rsid w:val="00E51A3F"/>
    <w:rsid w:val="00E54E2C"/>
    <w:rsid w:val="00E55B99"/>
    <w:rsid w:val="00E56C23"/>
    <w:rsid w:val="00E61E45"/>
    <w:rsid w:val="00E63361"/>
    <w:rsid w:val="00E6441F"/>
    <w:rsid w:val="00E653C7"/>
    <w:rsid w:val="00E70438"/>
    <w:rsid w:val="00E70441"/>
    <w:rsid w:val="00E70826"/>
    <w:rsid w:val="00E74A7B"/>
    <w:rsid w:val="00E751A2"/>
    <w:rsid w:val="00E8111E"/>
    <w:rsid w:val="00E83054"/>
    <w:rsid w:val="00E86B06"/>
    <w:rsid w:val="00E90C07"/>
    <w:rsid w:val="00E9272C"/>
    <w:rsid w:val="00EA0415"/>
    <w:rsid w:val="00EA31F4"/>
    <w:rsid w:val="00EA3C87"/>
    <w:rsid w:val="00EA4628"/>
    <w:rsid w:val="00EA4A26"/>
    <w:rsid w:val="00EA610A"/>
    <w:rsid w:val="00EA70D0"/>
    <w:rsid w:val="00EA7472"/>
    <w:rsid w:val="00EA7E87"/>
    <w:rsid w:val="00EB2E8A"/>
    <w:rsid w:val="00EB3937"/>
    <w:rsid w:val="00EB45D8"/>
    <w:rsid w:val="00EB4626"/>
    <w:rsid w:val="00EB52E7"/>
    <w:rsid w:val="00EB763E"/>
    <w:rsid w:val="00EB7AF5"/>
    <w:rsid w:val="00EB7CA9"/>
    <w:rsid w:val="00EC0FDB"/>
    <w:rsid w:val="00EC10AC"/>
    <w:rsid w:val="00EC400F"/>
    <w:rsid w:val="00EC6D9F"/>
    <w:rsid w:val="00ED0670"/>
    <w:rsid w:val="00ED20EE"/>
    <w:rsid w:val="00ED2C61"/>
    <w:rsid w:val="00ED2FBB"/>
    <w:rsid w:val="00ED45EA"/>
    <w:rsid w:val="00ED477E"/>
    <w:rsid w:val="00ED671B"/>
    <w:rsid w:val="00EE3DBF"/>
    <w:rsid w:val="00EE55AD"/>
    <w:rsid w:val="00EE7996"/>
    <w:rsid w:val="00EF1568"/>
    <w:rsid w:val="00EF4919"/>
    <w:rsid w:val="00EF4F63"/>
    <w:rsid w:val="00EF5C86"/>
    <w:rsid w:val="00EF6CFF"/>
    <w:rsid w:val="00EF749B"/>
    <w:rsid w:val="00F007E9"/>
    <w:rsid w:val="00F01A3A"/>
    <w:rsid w:val="00F039D8"/>
    <w:rsid w:val="00F03D83"/>
    <w:rsid w:val="00F03FDE"/>
    <w:rsid w:val="00F05044"/>
    <w:rsid w:val="00F0630E"/>
    <w:rsid w:val="00F125E2"/>
    <w:rsid w:val="00F15247"/>
    <w:rsid w:val="00F15D0A"/>
    <w:rsid w:val="00F15D65"/>
    <w:rsid w:val="00F3770A"/>
    <w:rsid w:val="00F416AA"/>
    <w:rsid w:val="00F4201C"/>
    <w:rsid w:val="00F42071"/>
    <w:rsid w:val="00F4283A"/>
    <w:rsid w:val="00F428D3"/>
    <w:rsid w:val="00F437B5"/>
    <w:rsid w:val="00F438BF"/>
    <w:rsid w:val="00F441B4"/>
    <w:rsid w:val="00F44BF8"/>
    <w:rsid w:val="00F47A71"/>
    <w:rsid w:val="00F51285"/>
    <w:rsid w:val="00F52150"/>
    <w:rsid w:val="00F52F0D"/>
    <w:rsid w:val="00F55AD5"/>
    <w:rsid w:val="00F578B7"/>
    <w:rsid w:val="00F61322"/>
    <w:rsid w:val="00F6256D"/>
    <w:rsid w:val="00F639E2"/>
    <w:rsid w:val="00F651F1"/>
    <w:rsid w:val="00F661D6"/>
    <w:rsid w:val="00F71116"/>
    <w:rsid w:val="00F724D8"/>
    <w:rsid w:val="00F729CD"/>
    <w:rsid w:val="00F72E7B"/>
    <w:rsid w:val="00F738A0"/>
    <w:rsid w:val="00F73DF3"/>
    <w:rsid w:val="00F747AE"/>
    <w:rsid w:val="00F75985"/>
    <w:rsid w:val="00F76A21"/>
    <w:rsid w:val="00F76B02"/>
    <w:rsid w:val="00F76CC4"/>
    <w:rsid w:val="00F81B3B"/>
    <w:rsid w:val="00F8323C"/>
    <w:rsid w:val="00F836B9"/>
    <w:rsid w:val="00F86F7C"/>
    <w:rsid w:val="00F87548"/>
    <w:rsid w:val="00F92D15"/>
    <w:rsid w:val="00F9550F"/>
    <w:rsid w:val="00FA21F8"/>
    <w:rsid w:val="00FA2E61"/>
    <w:rsid w:val="00FA7E93"/>
    <w:rsid w:val="00FB0B9C"/>
    <w:rsid w:val="00FB2F3F"/>
    <w:rsid w:val="00FB6DE1"/>
    <w:rsid w:val="00FD0631"/>
    <w:rsid w:val="00FD28C1"/>
    <w:rsid w:val="00FD3140"/>
    <w:rsid w:val="00FD4226"/>
    <w:rsid w:val="00FD4A9D"/>
    <w:rsid w:val="00FD6A6E"/>
    <w:rsid w:val="00FE09FE"/>
    <w:rsid w:val="00FE1571"/>
    <w:rsid w:val="00FE1FC0"/>
    <w:rsid w:val="00FE56D4"/>
    <w:rsid w:val="00FE5FCF"/>
    <w:rsid w:val="00FF2082"/>
    <w:rsid w:val="00FF5933"/>
    <w:rsid w:val="00FF663D"/>
    <w:rsid w:val="0BEA90AE"/>
    <w:rsid w:val="13C053C7"/>
    <w:rsid w:val="17FFB421"/>
    <w:rsid w:val="19E7E5CD"/>
    <w:rsid w:val="209A3A26"/>
    <w:rsid w:val="23270956"/>
    <w:rsid w:val="25E0734F"/>
    <w:rsid w:val="29E38393"/>
    <w:rsid w:val="2FB9CD2E"/>
    <w:rsid w:val="315FE488"/>
    <w:rsid w:val="35FAAE72"/>
    <w:rsid w:val="49E59233"/>
    <w:rsid w:val="4DDDF00C"/>
    <w:rsid w:val="4F5AC61E"/>
    <w:rsid w:val="50898F05"/>
    <w:rsid w:val="57536D76"/>
    <w:rsid w:val="64B8497C"/>
    <w:rsid w:val="6BA56649"/>
    <w:rsid w:val="6EE2E05D"/>
    <w:rsid w:val="74BF5C6C"/>
    <w:rsid w:val="7722E9D1"/>
    <w:rsid w:val="7768D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CE44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B1C"/>
    <w:pPr>
      <w:spacing w:line="260" w:lineRule="exact"/>
      <w:ind w:left="1304"/>
    </w:pPr>
    <w:rPr>
      <w:rFonts w:ascii="Arial" w:hAnsi="Arial" w:cs="Arial Unicode MS"/>
      <w:szCs w:val="24"/>
      <w:lang w:eastAsia="da-DK" w:bidi="my-MM"/>
    </w:rPr>
  </w:style>
  <w:style w:type="paragraph" w:styleId="Overskrift1">
    <w:name w:val="heading 1"/>
    <w:basedOn w:val="Normal"/>
    <w:next w:val="Normal"/>
    <w:link w:val="Overskrift1Tegn"/>
    <w:qFormat/>
    <w:rsid w:val="00423CCA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qFormat/>
    <w:rsid w:val="00A56A45"/>
    <w:pPr>
      <w:keepNext/>
      <w:numPr>
        <w:ilvl w:val="1"/>
        <w:numId w:val="1"/>
      </w:numPr>
      <w:outlineLvl w:val="1"/>
    </w:pPr>
    <w:rPr>
      <w:rFonts w:cs="Arial"/>
      <w:b/>
      <w:bCs/>
      <w:iCs/>
      <w:sz w:val="26"/>
      <w:szCs w:val="28"/>
    </w:rPr>
  </w:style>
  <w:style w:type="paragraph" w:styleId="Overskrift3">
    <w:name w:val="heading 3"/>
    <w:basedOn w:val="Normal"/>
    <w:next w:val="Normal"/>
    <w:qFormat/>
    <w:rsid w:val="00A56A45"/>
    <w:pPr>
      <w:keepNext/>
      <w:numPr>
        <w:ilvl w:val="2"/>
        <w:numId w:val="1"/>
      </w:numPr>
      <w:outlineLvl w:val="2"/>
    </w:pPr>
    <w:rPr>
      <w:rFonts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423CCA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423CCA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423CCA"/>
    <w:pPr>
      <w:numPr>
        <w:ilvl w:val="5"/>
        <w:numId w:val="1"/>
      </w:num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423CCA"/>
    <w:pPr>
      <w:numPr>
        <w:ilvl w:val="6"/>
        <w:numId w:val="1"/>
      </w:numPr>
      <w:spacing w:before="240" w:after="60"/>
      <w:outlineLvl w:val="6"/>
    </w:pPr>
    <w:rPr>
      <w:rFonts w:ascii="Calibri" w:hAnsi="Calibri" w:cs="Times New Roman"/>
      <w:sz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423CCA"/>
    <w:pPr>
      <w:numPr>
        <w:ilvl w:val="7"/>
        <w:numId w:val="1"/>
      </w:numPr>
      <w:spacing w:before="240" w:after="60"/>
      <w:outlineLvl w:val="7"/>
    </w:pPr>
    <w:rPr>
      <w:rFonts w:ascii="Calibri" w:hAnsi="Calibri" w:cs="Times New Roman"/>
      <w:i/>
      <w:iCs/>
      <w:sz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423CCA"/>
    <w:pPr>
      <w:numPr>
        <w:ilvl w:val="8"/>
        <w:numId w:val="1"/>
      </w:numPr>
      <w:spacing w:before="240" w:after="60"/>
      <w:outlineLvl w:val="8"/>
    </w:pPr>
    <w:rPr>
      <w:rFonts w:ascii="Calibri Light" w:hAnsi="Calibri Light" w:cs="Times New Roman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734174"/>
    <w:rPr>
      <w:color w:val="0000FF"/>
      <w:u w:val="single"/>
    </w:rPr>
  </w:style>
  <w:style w:type="paragraph" w:styleId="Sidehoved">
    <w:name w:val="header"/>
    <w:basedOn w:val="Normal"/>
    <w:rsid w:val="00B445B6"/>
    <w:pPr>
      <w:tabs>
        <w:tab w:val="center" w:pos="4986"/>
        <w:tab w:val="right" w:pos="9972"/>
      </w:tabs>
    </w:pPr>
  </w:style>
  <w:style w:type="paragraph" w:styleId="Sidefod">
    <w:name w:val="footer"/>
    <w:basedOn w:val="Normal"/>
    <w:rsid w:val="00B445B6"/>
    <w:pPr>
      <w:tabs>
        <w:tab w:val="center" w:pos="4986"/>
        <w:tab w:val="right" w:pos="9972"/>
      </w:tabs>
    </w:pPr>
  </w:style>
  <w:style w:type="paragraph" w:customStyle="1" w:styleId="StyleArial20ptBoldLinespacingExactly13pt">
    <w:name w:val="Style Arial 20 pt Bold Line spacing:  Exactly 13 pt"/>
    <w:basedOn w:val="Normal"/>
    <w:rsid w:val="00BC54AA"/>
    <w:pPr>
      <w:spacing w:line="400" w:lineRule="exact"/>
    </w:pPr>
    <w:rPr>
      <w:b/>
      <w:bCs/>
      <w:sz w:val="40"/>
      <w:szCs w:val="40"/>
    </w:rPr>
  </w:style>
  <w:style w:type="paragraph" w:customStyle="1" w:styleId="StyleArial15ptBoldLinespacingExactly13pt">
    <w:name w:val="Style Arial 15 pt Bold Line spacing:  Exactly 13 pt"/>
    <w:basedOn w:val="Normal"/>
    <w:rsid w:val="00BC54AA"/>
    <w:pPr>
      <w:spacing w:line="300" w:lineRule="exact"/>
    </w:pPr>
    <w:rPr>
      <w:b/>
      <w:bCs/>
      <w:sz w:val="30"/>
      <w:szCs w:val="30"/>
    </w:rPr>
  </w:style>
  <w:style w:type="paragraph" w:customStyle="1" w:styleId="Storoverskrift">
    <w:name w:val="Stor overskrift"/>
    <w:basedOn w:val="StyleArial20ptBoldLinespacingExactly13pt"/>
    <w:rsid w:val="00A56A45"/>
  </w:style>
  <w:style w:type="paragraph" w:customStyle="1" w:styleId="Default">
    <w:name w:val="Default"/>
    <w:rsid w:val="00B468E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da-DK"/>
    </w:rPr>
  </w:style>
  <w:style w:type="character" w:styleId="Strk">
    <w:name w:val="Strong"/>
    <w:uiPriority w:val="22"/>
    <w:qFormat/>
    <w:rsid w:val="00C417C8"/>
    <w:rPr>
      <w:b/>
      <w:bCs/>
    </w:rPr>
  </w:style>
  <w:style w:type="paragraph" w:styleId="Listeafsnit">
    <w:name w:val="List Paragraph"/>
    <w:basedOn w:val="Normal"/>
    <w:uiPriority w:val="34"/>
    <w:qFormat/>
    <w:rsid w:val="00B0295C"/>
    <w:pPr>
      <w:spacing w:line="240" w:lineRule="auto"/>
      <w:ind w:left="720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unhideWhenUsed/>
    <w:rsid w:val="001054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lang w:bidi="ar-SA"/>
    </w:rPr>
  </w:style>
  <w:style w:type="character" w:customStyle="1" w:styleId="noticeboardviewchannel">
    <w:name w:val="noticeboardviewchannel"/>
    <w:rsid w:val="001054C6"/>
  </w:style>
  <w:style w:type="character" w:customStyle="1" w:styleId="noticeboardviewdate">
    <w:name w:val="noticeboardviewdate"/>
    <w:rsid w:val="001054C6"/>
  </w:style>
  <w:style w:type="character" w:customStyle="1" w:styleId="Overskrift4Tegn">
    <w:name w:val="Overskrift 4 Tegn"/>
    <w:link w:val="Overskrift4"/>
    <w:semiHidden/>
    <w:rsid w:val="00423CCA"/>
    <w:rPr>
      <w:rFonts w:ascii="Calibri" w:hAnsi="Calibri"/>
      <w:b/>
      <w:bCs/>
      <w:sz w:val="28"/>
      <w:szCs w:val="28"/>
      <w:lang w:eastAsia="da-DK" w:bidi="my-MM"/>
    </w:rPr>
  </w:style>
  <w:style w:type="character" w:customStyle="1" w:styleId="Overskrift5Tegn">
    <w:name w:val="Overskrift 5 Tegn"/>
    <w:link w:val="Overskrift5"/>
    <w:semiHidden/>
    <w:rsid w:val="00423CCA"/>
    <w:rPr>
      <w:rFonts w:ascii="Calibri" w:hAnsi="Calibri"/>
      <w:b/>
      <w:bCs/>
      <w:i/>
      <w:iCs/>
      <w:sz w:val="26"/>
      <w:szCs w:val="26"/>
      <w:lang w:eastAsia="da-DK" w:bidi="my-MM"/>
    </w:rPr>
  </w:style>
  <w:style w:type="character" w:customStyle="1" w:styleId="Overskrift6Tegn">
    <w:name w:val="Overskrift 6 Tegn"/>
    <w:link w:val="Overskrift6"/>
    <w:semiHidden/>
    <w:rsid w:val="00423CCA"/>
    <w:rPr>
      <w:rFonts w:ascii="Calibri" w:hAnsi="Calibri"/>
      <w:b/>
      <w:bCs/>
      <w:sz w:val="22"/>
      <w:szCs w:val="22"/>
      <w:lang w:eastAsia="da-DK" w:bidi="my-MM"/>
    </w:rPr>
  </w:style>
  <w:style w:type="character" w:customStyle="1" w:styleId="Overskrift7Tegn">
    <w:name w:val="Overskrift 7 Tegn"/>
    <w:link w:val="Overskrift7"/>
    <w:semiHidden/>
    <w:rsid w:val="00423CCA"/>
    <w:rPr>
      <w:rFonts w:ascii="Calibri" w:hAnsi="Calibri"/>
      <w:sz w:val="24"/>
      <w:szCs w:val="24"/>
      <w:lang w:eastAsia="da-DK" w:bidi="my-MM"/>
    </w:rPr>
  </w:style>
  <w:style w:type="character" w:customStyle="1" w:styleId="Overskrift8Tegn">
    <w:name w:val="Overskrift 8 Tegn"/>
    <w:link w:val="Overskrift8"/>
    <w:semiHidden/>
    <w:rsid w:val="00423CCA"/>
    <w:rPr>
      <w:rFonts w:ascii="Calibri" w:hAnsi="Calibri"/>
      <w:i/>
      <w:iCs/>
      <w:sz w:val="24"/>
      <w:szCs w:val="24"/>
      <w:lang w:eastAsia="da-DK" w:bidi="my-MM"/>
    </w:rPr>
  </w:style>
  <w:style w:type="character" w:customStyle="1" w:styleId="Overskrift9Tegn">
    <w:name w:val="Overskrift 9 Tegn"/>
    <w:link w:val="Overskrift9"/>
    <w:semiHidden/>
    <w:rsid w:val="00423CCA"/>
    <w:rPr>
      <w:rFonts w:ascii="Calibri Light" w:hAnsi="Calibri Light"/>
      <w:sz w:val="22"/>
      <w:szCs w:val="22"/>
      <w:lang w:eastAsia="da-DK" w:bidi="my-MM"/>
    </w:rPr>
  </w:style>
  <w:style w:type="character" w:styleId="Svagfremhvning">
    <w:name w:val="Subtle Emphasis"/>
    <w:uiPriority w:val="19"/>
    <w:qFormat/>
    <w:rsid w:val="00620B1C"/>
    <w:rPr>
      <w:i/>
      <w:iCs/>
      <w:color w:val="404040"/>
    </w:rPr>
  </w:style>
  <w:style w:type="character" w:styleId="Kommentarhenvisning">
    <w:name w:val="annotation reference"/>
    <w:rsid w:val="00EC6D9F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EC6D9F"/>
    <w:rPr>
      <w:szCs w:val="20"/>
    </w:rPr>
  </w:style>
  <w:style w:type="character" w:customStyle="1" w:styleId="KommentartekstTegn">
    <w:name w:val="Kommentartekst Tegn"/>
    <w:link w:val="Kommentartekst"/>
    <w:rsid w:val="00EC6D9F"/>
    <w:rPr>
      <w:rFonts w:ascii="Arial" w:hAnsi="Arial" w:cs="Arial Unicode MS"/>
      <w:lang w:bidi="my-MM"/>
    </w:rPr>
  </w:style>
  <w:style w:type="paragraph" w:styleId="Kommentaremne">
    <w:name w:val="annotation subject"/>
    <w:basedOn w:val="Kommentartekst"/>
    <w:next w:val="Kommentartekst"/>
    <w:link w:val="KommentaremneTegn"/>
    <w:rsid w:val="00EC6D9F"/>
    <w:rPr>
      <w:b/>
      <w:bCs/>
    </w:rPr>
  </w:style>
  <w:style w:type="character" w:customStyle="1" w:styleId="KommentaremneTegn">
    <w:name w:val="Kommentaremne Tegn"/>
    <w:link w:val="Kommentaremne"/>
    <w:rsid w:val="00EC6D9F"/>
    <w:rPr>
      <w:rFonts w:ascii="Arial" w:hAnsi="Arial" w:cs="Arial Unicode MS"/>
      <w:b/>
      <w:bCs/>
      <w:lang w:bidi="my-MM"/>
    </w:rPr>
  </w:style>
  <w:style w:type="paragraph" w:styleId="Markeringsbobletekst">
    <w:name w:val="Balloon Text"/>
    <w:basedOn w:val="Normal"/>
    <w:link w:val="MarkeringsbobletekstTegn"/>
    <w:rsid w:val="00EC6D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EC6D9F"/>
    <w:rPr>
      <w:rFonts w:ascii="Segoe UI" w:hAnsi="Segoe UI" w:cs="Segoe UI"/>
      <w:sz w:val="18"/>
      <w:szCs w:val="18"/>
      <w:lang w:bidi="my-MM"/>
    </w:rPr>
  </w:style>
  <w:style w:type="paragraph" w:styleId="Billedtekst">
    <w:name w:val="caption"/>
    <w:basedOn w:val="Normal"/>
    <w:next w:val="Normal"/>
    <w:unhideWhenUsed/>
    <w:qFormat/>
    <w:rsid w:val="00CF00E0"/>
    <w:rPr>
      <w:b/>
      <w:bCs/>
      <w:szCs w:val="20"/>
    </w:rPr>
  </w:style>
  <w:style w:type="table" w:styleId="Tabel-Gitter">
    <w:name w:val="Table Grid"/>
    <w:basedOn w:val="Tabel-Normal"/>
    <w:uiPriority w:val="59"/>
    <w:rsid w:val="0090791A"/>
    <w:pPr>
      <w:spacing w:after="280" w:line="240" w:lineRule="atLeast"/>
    </w:pPr>
    <w:rPr>
      <w:rFonts w:ascii="Garamond" w:hAnsi="Garamond"/>
      <w:sz w:val="24"/>
      <w:szCs w:val="24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20096B"/>
    <w:rPr>
      <w:rFonts w:ascii="Arial" w:hAnsi="Arial" w:cs="Arial"/>
      <w:b/>
      <w:bCs/>
      <w:kern w:val="32"/>
      <w:szCs w:val="32"/>
      <w:lang w:eastAsia="da-DK" w:bidi="my-MM"/>
    </w:rPr>
  </w:style>
  <w:style w:type="paragraph" w:styleId="Korrektur">
    <w:name w:val="Revision"/>
    <w:hidden/>
    <w:uiPriority w:val="99"/>
    <w:semiHidden/>
    <w:rsid w:val="007C2C94"/>
    <w:rPr>
      <w:rFonts w:ascii="Arial" w:hAnsi="Arial" w:cs="Arial Unicode MS"/>
      <w:szCs w:val="24"/>
      <w:lang w:eastAsia="da-DK" w:bidi="my-M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7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131">
                      <w:marLeft w:val="4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15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5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7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45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83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26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56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303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59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179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04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3606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5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9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180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9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6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58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011509C0C68418A0ADBE16A0026B5" ma:contentTypeVersion="2" ma:contentTypeDescription="Opret et nyt dokument." ma:contentTypeScope="" ma:versionID="5dcf0f8342e58511e0ae16c82a84a398">
  <xsd:schema xmlns:xsd="http://www.w3.org/2001/XMLSchema" xmlns:xs="http://www.w3.org/2001/XMLSchema" xmlns:p="http://schemas.microsoft.com/office/2006/metadata/properties" xmlns:ns2="050308ae-6dbc-4db0-a6c8-acba16fefad9" targetNamespace="http://schemas.microsoft.com/office/2006/metadata/properties" ma:root="true" ma:fieldsID="054d65bd428fc96d1dad9846d35f4119" ns2:_="">
    <xsd:import namespace="050308ae-6dbc-4db0-a6c8-acba16fefa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308ae-6dbc-4db0-a6c8-acba16fefa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83E17-D01A-4C43-999C-0D1D159A2DE3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050308ae-6dbc-4db0-a6c8-acba16fefa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3C09178-E894-4EEA-85C5-018757A78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308ae-6dbc-4db0-a6c8-acba16fef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A38C72-D6F6-4E5E-B727-D729958E1D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EF576D-298F-4B09-9B9C-8C97E8F62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2023-03-16T10:18:00Z</dcterms:created>
  <dcterms:modified xsi:type="dcterms:W3CDTF">2023-03-16T10:36:00Z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0x010100D67011509C0C68418A0ADBE16A0026B5</vt:lpwstr>
  </property>
  <property fmtid="{D5CDD505-2E9C-101B-9397-08002B2CF9AE}" pid="3" name="OfficeInstanceGUID">
    <vt:lpwstr>{9BABF195-6E68-4CBF-AB4C-40553AD48398}</vt:lpwstr>
  </property>
</Properties>
</file>