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62951" w14:textId="77777777" w:rsidR="003E7E90" w:rsidRDefault="003E7E90">
      <w:pPr>
        <w:rPr>
          <w:sz w:val="28"/>
          <w:szCs w:val="28"/>
        </w:rPr>
      </w:pPr>
    </w:p>
    <w:p w14:paraId="20EBE963" w14:textId="33D421DC" w:rsidR="0055013C" w:rsidRPr="00F03879" w:rsidRDefault="00A55671" w:rsidP="00481179">
      <w:pPr>
        <w:rPr>
          <w:b/>
          <w:sz w:val="28"/>
          <w:szCs w:val="28"/>
        </w:rPr>
      </w:pPr>
      <w:r>
        <w:rPr>
          <w:b/>
          <w:sz w:val="28"/>
          <w:szCs w:val="28"/>
        </w:rPr>
        <w:t>Dagsorden til programstyregruppemøde</w:t>
      </w:r>
      <w:r w:rsidR="0055013C" w:rsidRPr="00F03879">
        <w:rPr>
          <w:b/>
          <w:sz w:val="28"/>
          <w:szCs w:val="28"/>
        </w:rPr>
        <w:t xml:space="preserve"> for </w:t>
      </w:r>
      <w:r w:rsidR="0085041E" w:rsidRPr="00F03879">
        <w:rPr>
          <w:b/>
          <w:sz w:val="28"/>
          <w:szCs w:val="28"/>
        </w:rPr>
        <w:t>’</w:t>
      </w:r>
      <w:r w:rsidR="0055013C" w:rsidRPr="00F03879">
        <w:rPr>
          <w:b/>
          <w:sz w:val="28"/>
          <w:szCs w:val="28"/>
        </w:rPr>
        <w:t>Fælles Telemedicin i Syd</w:t>
      </w:r>
      <w:r w:rsidR="0085041E" w:rsidRPr="00F03879">
        <w:rPr>
          <w:b/>
          <w:sz w:val="28"/>
          <w:szCs w:val="28"/>
        </w:rPr>
        <w:t>’</w:t>
      </w:r>
    </w:p>
    <w:p w14:paraId="15653018" w14:textId="77777777" w:rsidR="0055013C" w:rsidRDefault="0055013C"/>
    <w:p w14:paraId="2AEB8A31" w14:textId="01B52A4B" w:rsidR="00D3108B" w:rsidRDefault="00A55671" w:rsidP="00D3108B">
      <w:r>
        <w:rPr>
          <w:b/>
        </w:rPr>
        <w:t>Mødetid</w:t>
      </w:r>
      <w:r w:rsidR="0055013C">
        <w:rPr>
          <w:b/>
        </w:rPr>
        <w:t xml:space="preserve"> </w:t>
      </w:r>
      <w:r w:rsidR="005376A1">
        <w:rPr>
          <w:b/>
        </w:rPr>
        <w:tab/>
      </w:r>
      <w:r w:rsidR="00594C3D">
        <w:t>D</w:t>
      </w:r>
      <w:r w:rsidR="007A1070" w:rsidRPr="007A1070">
        <w:t xml:space="preserve">en </w:t>
      </w:r>
      <w:r w:rsidR="008865FB">
        <w:t>20. juni 2023 kl. 15.30 til 16.30</w:t>
      </w:r>
    </w:p>
    <w:p w14:paraId="5906198F" w14:textId="33DDA7D3" w:rsidR="00A55671" w:rsidRDefault="00A55671" w:rsidP="00D3108B">
      <w:r w:rsidRPr="00A55671">
        <w:rPr>
          <w:b/>
        </w:rPr>
        <w:t>Mødested</w:t>
      </w:r>
      <w:r w:rsidR="00F76E7E">
        <w:tab/>
      </w:r>
      <w:r w:rsidR="00241F57">
        <w:t xml:space="preserve">Virtuelt møde – link i mødeindkaldelse </w:t>
      </w:r>
    </w:p>
    <w:tbl>
      <w:tblPr>
        <w:tblW w:w="0" w:type="auto"/>
        <w:tblCellSpacing w:w="0" w:type="dxa"/>
        <w:tblCellMar>
          <w:left w:w="0" w:type="dxa"/>
          <w:right w:w="0" w:type="dxa"/>
        </w:tblCellMar>
        <w:tblLook w:val="04A0" w:firstRow="1" w:lastRow="0" w:firstColumn="1" w:lastColumn="0" w:noHBand="0" w:noVBand="1"/>
      </w:tblPr>
      <w:tblGrid>
        <w:gridCol w:w="6"/>
      </w:tblGrid>
      <w:tr w:rsidR="00594C3D" w:rsidRPr="00594C3D" w14:paraId="66578CE8" w14:textId="77777777" w:rsidTr="00594C3D">
        <w:trPr>
          <w:tblCellSpacing w:w="0" w:type="dxa"/>
        </w:trPr>
        <w:tc>
          <w:tcPr>
            <w:tcW w:w="0" w:type="auto"/>
            <w:vAlign w:val="center"/>
          </w:tcPr>
          <w:p w14:paraId="75700AB4" w14:textId="699E3126" w:rsidR="00594C3D" w:rsidRPr="00594C3D" w:rsidRDefault="00594C3D" w:rsidP="00594C3D">
            <w:pPr>
              <w:framePr w:wrap="auto" w:hAnchor="text" w:y="1"/>
            </w:pPr>
          </w:p>
        </w:tc>
      </w:tr>
    </w:tbl>
    <w:p w14:paraId="29215045" w14:textId="42BE2B61" w:rsidR="00D3108B" w:rsidRDefault="00D3108B"/>
    <w:p w14:paraId="7E113211" w14:textId="01D866C3" w:rsidR="003E7E90" w:rsidRDefault="00312157" w:rsidP="008A1F79">
      <w:pPr>
        <w:spacing w:after="0" w:line="276" w:lineRule="auto"/>
        <w:rPr>
          <w:rFonts w:cstheme="minorHAnsi"/>
        </w:rPr>
      </w:pPr>
      <w:r w:rsidRPr="003C0CD1">
        <w:rPr>
          <w:b/>
        </w:rPr>
        <w:t>Deltagere</w:t>
      </w:r>
      <w:r w:rsidR="005376A1">
        <w:rPr>
          <w:b/>
        </w:rPr>
        <w:tab/>
      </w:r>
      <w:r w:rsidR="003E7E90" w:rsidRPr="00D86987">
        <w:rPr>
          <w:rFonts w:cstheme="minorHAnsi"/>
        </w:rPr>
        <w:t>René Lorenz, Stabschef, Odense Kommune (Kommunal medformand)</w:t>
      </w:r>
    </w:p>
    <w:p w14:paraId="3AE3A02E" w14:textId="77777777" w:rsidR="00B43BD5" w:rsidRDefault="00B43BD5" w:rsidP="008A1F79">
      <w:pPr>
        <w:spacing w:after="0" w:line="276" w:lineRule="auto"/>
        <w:ind w:firstLine="1304"/>
      </w:pPr>
      <w:r w:rsidRPr="0043433B">
        <w:t>Mathilde Schmidt-Petersen</w:t>
      </w:r>
      <w:r>
        <w:t>,</w:t>
      </w:r>
      <w:r w:rsidRPr="0043433B">
        <w:t xml:space="preserve"> Sygeplejefaglig direktør, OUH (Regional medformand)</w:t>
      </w:r>
    </w:p>
    <w:p w14:paraId="74BAAF8F" w14:textId="6C5E315D" w:rsidR="003E7E90" w:rsidRDefault="003E7E90" w:rsidP="008A1F79">
      <w:pPr>
        <w:spacing w:after="0" w:line="276" w:lineRule="auto"/>
        <w:ind w:firstLine="1304"/>
        <w:rPr>
          <w:rFonts w:cstheme="minorHAnsi"/>
        </w:rPr>
      </w:pPr>
      <w:r w:rsidRPr="00D86987">
        <w:rPr>
          <w:rFonts w:cstheme="minorHAnsi"/>
        </w:rPr>
        <w:t>Inge Bendixen, Vicedirektør, Syddansk Sundhedsinnovation</w:t>
      </w:r>
    </w:p>
    <w:p w14:paraId="196AB810" w14:textId="77777777" w:rsidR="003E7E90" w:rsidRPr="001F2B59" w:rsidRDefault="003E7E90" w:rsidP="008A1F79">
      <w:pPr>
        <w:spacing w:after="0" w:line="276" w:lineRule="auto"/>
        <w:ind w:firstLine="1304"/>
        <w:rPr>
          <w:rFonts w:cstheme="minorHAnsi"/>
        </w:rPr>
      </w:pPr>
      <w:r w:rsidRPr="001F2B59">
        <w:rPr>
          <w:rFonts w:cstheme="minorHAnsi"/>
        </w:rPr>
        <w:t>Frede Christensen, Repræsentant for Lungeforeningen</w:t>
      </w:r>
    </w:p>
    <w:p w14:paraId="33DE1634" w14:textId="77777777" w:rsidR="003E7E90" w:rsidRPr="00D86987" w:rsidRDefault="003E7E90" w:rsidP="008A1F79">
      <w:pPr>
        <w:spacing w:after="0" w:line="276" w:lineRule="auto"/>
        <w:ind w:firstLine="1304"/>
        <w:rPr>
          <w:rFonts w:cstheme="minorHAnsi"/>
        </w:rPr>
      </w:pPr>
      <w:r w:rsidRPr="00D86987">
        <w:rPr>
          <w:rFonts w:cstheme="minorHAnsi"/>
        </w:rPr>
        <w:t>Eva Nielsen, Sygeplejefaglig Direktør, Sygehus Sønderjylland</w:t>
      </w:r>
    </w:p>
    <w:p w14:paraId="701FEACB" w14:textId="77777777" w:rsidR="007A1070" w:rsidRDefault="007A1070" w:rsidP="008A1F79">
      <w:pPr>
        <w:spacing w:after="0" w:line="276" w:lineRule="auto"/>
        <w:ind w:firstLine="1304"/>
        <w:rPr>
          <w:rFonts w:cstheme="minorHAnsi"/>
        </w:rPr>
      </w:pPr>
      <w:r>
        <w:rPr>
          <w:rFonts w:cstheme="minorHAnsi"/>
        </w:rPr>
        <w:t>Hanne Andersen</w:t>
      </w:r>
      <w:r w:rsidRPr="00D86987">
        <w:rPr>
          <w:rFonts w:cstheme="minorHAnsi"/>
        </w:rPr>
        <w:t>, Sygeplejefag</w:t>
      </w:r>
      <w:r>
        <w:rPr>
          <w:rFonts w:cstheme="minorHAnsi"/>
        </w:rPr>
        <w:t>lig Direktør, Sygehus Lillebælt</w:t>
      </w:r>
    </w:p>
    <w:p w14:paraId="69D73D7A" w14:textId="2D4A4E5A" w:rsidR="003C345A" w:rsidRDefault="003C345A" w:rsidP="008A1F79">
      <w:pPr>
        <w:spacing w:after="0" w:line="276" w:lineRule="auto"/>
        <w:ind w:firstLine="1304"/>
        <w:rPr>
          <w:rFonts w:cstheme="minorHAnsi"/>
        </w:rPr>
      </w:pPr>
      <w:r>
        <w:rPr>
          <w:rFonts w:cstheme="minorHAnsi"/>
        </w:rPr>
        <w:t>Mogens Kristensen, Repræsentant for Hjerteforeningen</w:t>
      </w:r>
    </w:p>
    <w:p w14:paraId="16ACADBC" w14:textId="7C455BE3" w:rsidR="00543A36" w:rsidRDefault="00543A36" w:rsidP="00543A36">
      <w:pPr>
        <w:spacing w:after="0" w:line="276" w:lineRule="auto"/>
        <w:ind w:firstLine="1304"/>
        <w:rPr>
          <w:rFonts w:cstheme="minorHAnsi"/>
        </w:rPr>
      </w:pPr>
      <w:r>
        <w:rPr>
          <w:rFonts w:cstheme="minorHAnsi"/>
        </w:rPr>
        <w:t>Mathias Hornbæk, Middelfart Kommune</w:t>
      </w:r>
    </w:p>
    <w:p w14:paraId="340117A5" w14:textId="356E6BC4" w:rsidR="00FE018E" w:rsidRDefault="00F76E7E" w:rsidP="008A1F79">
      <w:pPr>
        <w:spacing w:after="0" w:line="276" w:lineRule="auto"/>
        <w:ind w:firstLine="1304"/>
        <w:rPr>
          <w:rFonts w:cstheme="minorHAnsi"/>
        </w:rPr>
      </w:pPr>
      <w:r>
        <w:t>Heidi Vestergaard Larsen, Chef for velfærdsteknologi</w:t>
      </w:r>
      <w:r w:rsidR="00FE018E" w:rsidRPr="003C345A">
        <w:t>, Esbjerg Kommune</w:t>
      </w:r>
      <w:r w:rsidR="00FE018E" w:rsidRPr="00E80312">
        <w:rPr>
          <w:rFonts w:cstheme="minorHAnsi"/>
        </w:rPr>
        <w:t xml:space="preserve"> </w:t>
      </w:r>
    </w:p>
    <w:p w14:paraId="37E945D4" w14:textId="4E1B0F86" w:rsidR="00A55671" w:rsidRDefault="00A55671" w:rsidP="008A1F79">
      <w:pPr>
        <w:spacing w:after="0" w:line="276" w:lineRule="auto"/>
        <w:ind w:firstLine="1304"/>
        <w:rPr>
          <w:rFonts w:cstheme="minorHAnsi"/>
        </w:rPr>
      </w:pPr>
      <w:r w:rsidRPr="00D86987">
        <w:rPr>
          <w:rFonts w:cstheme="minorHAnsi"/>
        </w:rPr>
        <w:t>Irene Ravn Rossavik, Direktør, Middelfart Kommune</w:t>
      </w:r>
      <w:r>
        <w:rPr>
          <w:rFonts w:cstheme="minorHAnsi"/>
        </w:rPr>
        <w:t xml:space="preserve"> </w:t>
      </w:r>
    </w:p>
    <w:p w14:paraId="737393FC" w14:textId="3A4947B8" w:rsidR="00FE018E" w:rsidRDefault="00FE018E" w:rsidP="008A1F79">
      <w:pPr>
        <w:spacing w:after="0" w:line="276" w:lineRule="auto"/>
        <w:ind w:firstLine="1304"/>
        <w:rPr>
          <w:rFonts w:cstheme="minorHAnsi"/>
        </w:rPr>
      </w:pPr>
      <w:r>
        <w:rPr>
          <w:rFonts w:cstheme="minorHAnsi"/>
        </w:rPr>
        <w:t xml:space="preserve">Anna-Marie B. Münster, </w:t>
      </w:r>
      <w:r w:rsidRPr="00D86987">
        <w:rPr>
          <w:rFonts w:cstheme="minorHAnsi"/>
        </w:rPr>
        <w:t>Direktør, Sydvestjysk Sygehus</w:t>
      </w:r>
    </w:p>
    <w:p w14:paraId="5E13AA24" w14:textId="7D30A64E" w:rsidR="008865FB" w:rsidRDefault="008865FB" w:rsidP="008865FB">
      <w:pPr>
        <w:spacing w:after="0" w:line="276" w:lineRule="auto"/>
        <w:ind w:firstLine="1304"/>
        <w:rPr>
          <w:rFonts w:cstheme="minorHAnsi"/>
        </w:rPr>
      </w:pPr>
      <w:r>
        <w:t>Carsten Pedersen, praktiserende læge, PLO Syddanmark</w:t>
      </w:r>
      <w:r w:rsidRPr="008A1F79">
        <w:rPr>
          <w:rFonts w:cstheme="minorHAnsi"/>
        </w:rPr>
        <w:t xml:space="preserve"> </w:t>
      </w:r>
    </w:p>
    <w:p w14:paraId="4E68FDDD" w14:textId="2203D06F" w:rsidR="00C160BE" w:rsidRDefault="00C160BE" w:rsidP="00C160BE">
      <w:pPr>
        <w:spacing w:after="0" w:line="276" w:lineRule="auto"/>
        <w:ind w:firstLine="1304"/>
        <w:rPr>
          <w:rFonts w:cstheme="minorHAnsi"/>
        </w:rPr>
      </w:pPr>
      <w:r>
        <w:rPr>
          <w:rFonts w:cstheme="minorHAnsi"/>
        </w:rPr>
        <w:t>Rikke Mølgaard Nielsen, Haderslev Kommune</w:t>
      </w:r>
    </w:p>
    <w:p w14:paraId="33730351" w14:textId="2F591FD5" w:rsidR="008865FB" w:rsidRDefault="008865FB" w:rsidP="008865FB">
      <w:pPr>
        <w:spacing w:after="0" w:line="276" w:lineRule="auto"/>
        <w:ind w:firstLine="1304"/>
        <w:rPr>
          <w:rFonts w:cstheme="minorHAnsi"/>
        </w:rPr>
      </w:pPr>
      <w:r>
        <w:rPr>
          <w:rFonts w:cstheme="minorHAnsi"/>
        </w:rPr>
        <w:t>Michael Hejmadi, Praktiseren</w:t>
      </w:r>
      <w:r w:rsidR="00C160BE">
        <w:rPr>
          <w:rFonts w:cstheme="minorHAnsi"/>
        </w:rPr>
        <w:t>de læge, PLO Syddanmark</w:t>
      </w:r>
    </w:p>
    <w:p w14:paraId="252576FA" w14:textId="77777777" w:rsidR="003E7E90" w:rsidRPr="00D86987" w:rsidRDefault="003E7E90" w:rsidP="008A1F79">
      <w:pPr>
        <w:spacing w:after="0" w:line="276" w:lineRule="auto"/>
        <w:ind w:firstLine="1304"/>
        <w:rPr>
          <w:rFonts w:cstheme="minorHAnsi"/>
        </w:rPr>
      </w:pPr>
      <w:r w:rsidRPr="00D86987">
        <w:rPr>
          <w:rFonts w:cstheme="minorHAnsi"/>
        </w:rPr>
        <w:t>Lise Døj-Bendixen, Programleder, Syddansk Sundhedsinnovation</w:t>
      </w:r>
    </w:p>
    <w:p w14:paraId="2952176F" w14:textId="77777777" w:rsidR="003E7E90" w:rsidRDefault="003E7E90" w:rsidP="008A1F79">
      <w:pPr>
        <w:spacing w:after="0" w:line="276" w:lineRule="auto"/>
        <w:ind w:firstLine="1304"/>
        <w:rPr>
          <w:rFonts w:cstheme="minorHAnsi"/>
        </w:rPr>
      </w:pPr>
      <w:r w:rsidRPr="00D86987">
        <w:rPr>
          <w:rFonts w:cstheme="minorHAnsi"/>
        </w:rPr>
        <w:t>Kristina Lagoni Garbøl, Programleder, Odense Kommune</w:t>
      </w:r>
    </w:p>
    <w:p w14:paraId="035ECB99" w14:textId="029FDA7D" w:rsidR="00516963" w:rsidRDefault="00516963" w:rsidP="008A1F79">
      <w:pPr>
        <w:spacing w:after="0" w:line="276" w:lineRule="auto"/>
        <w:ind w:firstLine="1304"/>
        <w:rPr>
          <w:rFonts w:cstheme="minorHAnsi"/>
        </w:rPr>
      </w:pPr>
      <w:r>
        <w:rPr>
          <w:rFonts w:cstheme="minorHAnsi"/>
        </w:rPr>
        <w:t>Sofie Skøtte, Projektmedarbejder, Syddansk Sundhedsinnovation</w:t>
      </w:r>
    </w:p>
    <w:p w14:paraId="67D58AAC" w14:textId="3B452B1B" w:rsidR="00594C3D" w:rsidRDefault="002A3FBE" w:rsidP="008A1F79">
      <w:pPr>
        <w:spacing w:after="0" w:line="276" w:lineRule="auto"/>
        <w:ind w:firstLine="1304"/>
        <w:rPr>
          <w:rFonts w:cstheme="minorHAnsi"/>
        </w:rPr>
      </w:pPr>
      <w:r>
        <w:rPr>
          <w:rFonts w:cstheme="minorHAnsi"/>
        </w:rPr>
        <w:t>Kuno Kudajewski, Projektleder, Syddansk Sundhedsinnovation</w:t>
      </w:r>
    </w:p>
    <w:p w14:paraId="5BF173AD" w14:textId="17BD3DF9" w:rsidR="00B95A68" w:rsidRDefault="00B95A68" w:rsidP="008A1F79">
      <w:pPr>
        <w:spacing w:after="0" w:line="276" w:lineRule="auto"/>
        <w:ind w:firstLine="1304"/>
        <w:rPr>
          <w:rFonts w:cstheme="minorHAnsi"/>
        </w:rPr>
      </w:pPr>
      <w:r>
        <w:rPr>
          <w:rFonts w:cstheme="minorHAnsi"/>
        </w:rPr>
        <w:t xml:space="preserve">Henrik Jessen Christensen, </w:t>
      </w:r>
      <w:r w:rsidR="00AE1EF1">
        <w:rPr>
          <w:rFonts w:cstheme="minorHAnsi"/>
        </w:rPr>
        <w:t xml:space="preserve">Projektleder, Odense Kommune </w:t>
      </w:r>
    </w:p>
    <w:p w14:paraId="67936F97" w14:textId="77777777" w:rsidR="008A1F79" w:rsidRPr="002A3FBE" w:rsidRDefault="008A1F79" w:rsidP="008A1F79">
      <w:pPr>
        <w:spacing w:after="0" w:line="276" w:lineRule="auto"/>
        <w:ind w:firstLine="1304"/>
        <w:rPr>
          <w:rFonts w:cstheme="minorHAnsi"/>
        </w:rPr>
      </w:pPr>
    </w:p>
    <w:p w14:paraId="6423C332" w14:textId="296A8070" w:rsidR="0075641F" w:rsidRDefault="003C0CD1" w:rsidP="003C5CA6">
      <w:pPr>
        <w:spacing w:after="0" w:line="276" w:lineRule="auto"/>
        <w:rPr>
          <w:rFonts w:cstheme="minorHAnsi"/>
        </w:rPr>
      </w:pPr>
      <w:r>
        <w:rPr>
          <w:b/>
        </w:rPr>
        <w:t>Mødeleder</w:t>
      </w:r>
      <w:r w:rsidR="005376A1">
        <w:rPr>
          <w:b/>
        </w:rPr>
        <w:tab/>
      </w:r>
      <w:r w:rsidR="003C5CA6" w:rsidRPr="00D86987">
        <w:rPr>
          <w:rFonts w:cstheme="minorHAnsi"/>
        </w:rPr>
        <w:t>René Lorenz, Stabschef, Odense Kommune (Kommunal medformand)</w:t>
      </w:r>
    </w:p>
    <w:p w14:paraId="75CE0946" w14:textId="77777777" w:rsidR="003C5CA6" w:rsidRPr="00F76E7E" w:rsidRDefault="003C5CA6" w:rsidP="003C5CA6">
      <w:pPr>
        <w:spacing w:after="0" w:line="276" w:lineRule="auto"/>
        <w:rPr>
          <w:rFonts w:cstheme="minorHAnsi"/>
        </w:rPr>
      </w:pPr>
    </w:p>
    <w:p w14:paraId="70430FA4" w14:textId="77777777" w:rsidR="0035449F" w:rsidRDefault="003C0CD1" w:rsidP="00594C3D">
      <w:pPr>
        <w:spacing w:after="0" w:line="276" w:lineRule="auto"/>
        <w:rPr>
          <w:rFonts w:cstheme="minorHAnsi"/>
        </w:rPr>
      </w:pPr>
      <w:r>
        <w:rPr>
          <w:b/>
        </w:rPr>
        <w:t>Referent</w:t>
      </w:r>
      <w:r w:rsidR="0055013C">
        <w:rPr>
          <w:b/>
        </w:rPr>
        <w:t xml:space="preserve"> </w:t>
      </w:r>
      <w:r w:rsidR="005376A1">
        <w:rPr>
          <w:b/>
        </w:rPr>
        <w:tab/>
      </w:r>
      <w:r w:rsidR="0035449F">
        <w:rPr>
          <w:rFonts w:cstheme="minorHAnsi"/>
        </w:rPr>
        <w:t>Sofie Skøtte, Projektmedarbejder, Syddansk Sundhedsinnovation</w:t>
      </w:r>
    </w:p>
    <w:p w14:paraId="7F196919" w14:textId="77777777" w:rsidR="00543A36" w:rsidRDefault="00543A36" w:rsidP="00543A36">
      <w:pPr>
        <w:spacing w:after="0" w:line="276" w:lineRule="auto"/>
        <w:rPr>
          <w:b/>
        </w:rPr>
      </w:pPr>
    </w:p>
    <w:p w14:paraId="22DD0B3C" w14:textId="27E53AFB" w:rsidR="00543A36" w:rsidRDefault="003C0CD1" w:rsidP="00543A36">
      <w:pPr>
        <w:spacing w:after="0" w:line="276" w:lineRule="auto"/>
        <w:rPr>
          <w:rFonts w:cstheme="minorHAnsi"/>
        </w:rPr>
      </w:pPr>
      <w:r>
        <w:rPr>
          <w:b/>
        </w:rPr>
        <w:t>Afbud</w:t>
      </w:r>
      <w:r w:rsidR="0055013C">
        <w:rPr>
          <w:b/>
        </w:rPr>
        <w:t xml:space="preserve"> </w:t>
      </w:r>
      <w:r w:rsidR="005376A1">
        <w:rPr>
          <w:b/>
        </w:rPr>
        <w:tab/>
      </w:r>
      <w:r w:rsidR="00543A36" w:rsidRPr="001F2B59">
        <w:rPr>
          <w:rFonts w:cstheme="minorHAnsi"/>
        </w:rPr>
        <w:t>Louise Thule Christensen,</w:t>
      </w:r>
      <w:r w:rsidR="00543A36" w:rsidRPr="001F2B59">
        <w:t xml:space="preserve"> </w:t>
      </w:r>
      <w:r w:rsidR="00543A36" w:rsidRPr="001F2B59">
        <w:rPr>
          <w:rFonts w:cstheme="minorHAnsi"/>
        </w:rPr>
        <w:t>Chef for seniorområdet, Haderslev Kommune</w:t>
      </w:r>
    </w:p>
    <w:p w14:paraId="091B9566" w14:textId="77777777" w:rsidR="00F82969" w:rsidRDefault="00F82969" w:rsidP="00F82969">
      <w:pPr>
        <w:spacing w:line="276" w:lineRule="auto"/>
        <w:ind w:firstLine="1304"/>
      </w:pPr>
      <w:r>
        <w:t>Charlotte Bøll Larsen, sundhedschef, Sundhedsforvaltningen, Odense Kommune</w:t>
      </w:r>
    </w:p>
    <w:p w14:paraId="6795834A" w14:textId="04A5DC82" w:rsidR="00374EC8" w:rsidRDefault="00374EC8" w:rsidP="00B7401F">
      <w:pPr>
        <w:spacing w:line="276" w:lineRule="auto"/>
        <w:rPr>
          <w:b/>
          <w:sz w:val="32"/>
        </w:rPr>
      </w:pPr>
    </w:p>
    <w:p w14:paraId="74C0886D" w14:textId="77777777" w:rsidR="00374EC8" w:rsidRDefault="00374EC8">
      <w:pPr>
        <w:rPr>
          <w:b/>
          <w:sz w:val="32"/>
        </w:rPr>
      </w:pPr>
      <w:r>
        <w:rPr>
          <w:b/>
          <w:sz w:val="32"/>
        </w:rPr>
        <w:br w:type="page"/>
      </w:r>
    </w:p>
    <w:p w14:paraId="6F2227F1" w14:textId="0A68BAED" w:rsidR="005A67CD" w:rsidRDefault="00312157" w:rsidP="00B7401F">
      <w:pPr>
        <w:spacing w:line="276" w:lineRule="auto"/>
        <w:rPr>
          <w:b/>
          <w:sz w:val="32"/>
        </w:rPr>
      </w:pPr>
      <w:r w:rsidRPr="00312157">
        <w:rPr>
          <w:b/>
          <w:sz w:val="32"/>
        </w:rPr>
        <w:lastRenderedPageBreak/>
        <w:t>Dagsorden</w:t>
      </w:r>
    </w:p>
    <w:p w14:paraId="5C9A8069" w14:textId="37176989" w:rsidR="00E87BBD" w:rsidRDefault="00F469CE" w:rsidP="00D920D8">
      <w:pPr>
        <w:pStyle w:val="Listeafsnit"/>
        <w:numPr>
          <w:ilvl w:val="0"/>
          <w:numId w:val="34"/>
        </w:numPr>
        <w:rPr>
          <w:rFonts w:cstheme="minorHAnsi"/>
          <w:bCs/>
        </w:rPr>
      </w:pPr>
      <w:r w:rsidRPr="00E87BBD">
        <w:rPr>
          <w:rFonts w:cstheme="minorHAnsi"/>
          <w:b/>
        </w:rPr>
        <w:t>Status på KO</w:t>
      </w:r>
      <w:r w:rsidR="008C2998">
        <w:rPr>
          <w:rFonts w:cstheme="minorHAnsi"/>
          <w:b/>
        </w:rPr>
        <w:t>L-pilot og skalering til øvrige organisationer</w:t>
      </w:r>
      <w:r w:rsidR="00E16344">
        <w:rPr>
          <w:rFonts w:cstheme="minorHAnsi"/>
          <w:b/>
        </w:rPr>
        <w:t xml:space="preserve"> (Kristina fremlægger)</w:t>
      </w:r>
      <w:r w:rsidR="00805B2B" w:rsidRPr="00E87BBD">
        <w:rPr>
          <w:rFonts w:cstheme="minorHAnsi"/>
          <w:b/>
        </w:rPr>
        <w:br/>
      </w:r>
      <w:r w:rsidR="00805B2B" w:rsidRPr="00E87BBD">
        <w:rPr>
          <w:rFonts w:cstheme="minorHAnsi"/>
          <w:bCs/>
        </w:rPr>
        <w:t xml:space="preserve">Piloten fortsætter stadig i Syddanmark, og </w:t>
      </w:r>
      <w:r w:rsidR="00E87BBD" w:rsidRPr="00E87BBD">
        <w:rPr>
          <w:rFonts w:cstheme="minorHAnsi"/>
          <w:bCs/>
        </w:rPr>
        <w:t>det er nu også</w:t>
      </w:r>
      <w:r w:rsidR="00805B2B" w:rsidRPr="00E87BBD">
        <w:rPr>
          <w:rFonts w:cstheme="minorHAnsi"/>
          <w:bCs/>
        </w:rPr>
        <w:t xml:space="preserve"> lykkes at få sygehusene med ombord på piloten. På baggrund af forsinkelsen af nogle af pilotorganisationerne, forlænges </w:t>
      </w:r>
      <w:r w:rsidR="00E87BBD" w:rsidRPr="00E87BBD">
        <w:rPr>
          <w:rFonts w:cstheme="minorHAnsi"/>
          <w:bCs/>
        </w:rPr>
        <w:t xml:space="preserve">perioden for evaluering af </w:t>
      </w:r>
      <w:r w:rsidR="00805B2B" w:rsidRPr="00E87BBD">
        <w:rPr>
          <w:rFonts w:cstheme="minorHAnsi"/>
          <w:bCs/>
        </w:rPr>
        <w:t xml:space="preserve">piloten, </w:t>
      </w:r>
      <w:r w:rsidR="00E87BBD">
        <w:rPr>
          <w:rFonts w:cstheme="minorHAnsi"/>
          <w:bCs/>
        </w:rPr>
        <w:t>og</w:t>
      </w:r>
      <w:r w:rsidR="00805B2B" w:rsidRPr="00E87BBD">
        <w:rPr>
          <w:rFonts w:cstheme="minorHAnsi"/>
          <w:bCs/>
        </w:rPr>
        <w:t xml:space="preserve"> afsluttes </w:t>
      </w:r>
      <w:r w:rsidR="00E87BBD" w:rsidRPr="00E87BBD">
        <w:rPr>
          <w:rFonts w:cstheme="minorHAnsi"/>
          <w:bCs/>
        </w:rPr>
        <w:t>5. september</w:t>
      </w:r>
      <w:r w:rsidR="00E87BBD">
        <w:rPr>
          <w:rFonts w:cstheme="minorHAnsi"/>
          <w:bCs/>
        </w:rPr>
        <w:t xml:space="preserve"> 2023</w:t>
      </w:r>
      <w:r w:rsidR="00805B2B" w:rsidRPr="00E87BBD">
        <w:rPr>
          <w:rFonts w:cstheme="minorHAnsi"/>
          <w:bCs/>
        </w:rPr>
        <w:t>.</w:t>
      </w:r>
    </w:p>
    <w:p w14:paraId="7A6897CB" w14:textId="57B65DAC" w:rsidR="00E87BBD" w:rsidRPr="00E87BBD" w:rsidRDefault="00E87BBD" w:rsidP="00E87BBD">
      <w:pPr>
        <w:ind w:left="720"/>
        <w:rPr>
          <w:rFonts w:cstheme="minorHAnsi"/>
          <w:bCs/>
        </w:rPr>
      </w:pPr>
      <w:r w:rsidRPr="00E87BBD">
        <w:rPr>
          <w:rFonts w:cstheme="minorHAnsi"/>
          <w:bCs/>
        </w:rPr>
        <w:t>D</w:t>
      </w:r>
      <w:r w:rsidR="00FA203A">
        <w:rPr>
          <w:rFonts w:cstheme="minorHAnsi"/>
          <w:bCs/>
        </w:rPr>
        <w:t>er afholdes den 20. juni 2023 et</w:t>
      </w:r>
      <w:r w:rsidRPr="00E87BBD">
        <w:rPr>
          <w:rFonts w:cstheme="minorHAnsi"/>
          <w:bCs/>
        </w:rPr>
        <w:t xml:space="preserve"> fysisk møde i Middelfart, hvor alle kommuner og sygehuse i Syddanmark er inviteret til at høre om de erfaringer, der er gjort </w:t>
      </w:r>
      <w:r>
        <w:rPr>
          <w:rFonts w:cstheme="minorHAnsi"/>
          <w:bCs/>
        </w:rPr>
        <w:t xml:space="preserve">med Telma-løsningerne og TeleKOL-indsatsen </w:t>
      </w:r>
      <w:r w:rsidRPr="00E87BBD">
        <w:rPr>
          <w:rFonts w:cstheme="minorHAnsi"/>
          <w:bCs/>
        </w:rPr>
        <w:t xml:space="preserve">på nuværende tidspunkt. </w:t>
      </w:r>
    </w:p>
    <w:p w14:paraId="3A84487E" w14:textId="073C2012" w:rsidR="00F469CE" w:rsidRDefault="00E87BBD" w:rsidP="00E87BBD">
      <w:pPr>
        <w:ind w:left="720"/>
        <w:rPr>
          <w:rFonts w:cstheme="minorHAnsi"/>
          <w:bCs/>
        </w:rPr>
      </w:pPr>
      <w:r>
        <w:rPr>
          <w:rFonts w:cstheme="minorHAnsi"/>
          <w:bCs/>
        </w:rPr>
        <w:t xml:space="preserve">I løbet af juni afholder vi 2 online sessioner, hvor vi overordnet gennemgår Telma-løsningen. Der er stor tilslutning til dette, og i skrivende stund har 80 deltagere tilmeldt sig. </w:t>
      </w:r>
    </w:p>
    <w:p w14:paraId="230558C6" w14:textId="62D16093" w:rsidR="00F469CE" w:rsidRPr="00E87BBD" w:rsidRDefault="00E87BBD" w:rsidP="00E87BBD">
      <w:pPr>
        <w:ind w:left="720"/>
        <w:rPr>
          <w:rFonts w:cstheme="minorHAnsi"/>
        </w:rPr>
      </w:pPr>
      <w:r>
        <w:rPr>
          <w:rFonts w:cstheme="minorHAnsi"/>
          <w:bCs/>
        </w:rPr>
        <w:t>Den 23. maj 2023 afholdt vi opstartsmøde for de 6 kommuner</w:t>
      </w:r>
      <w:r w:rsidR="008C2998">
        <w:rPr>
          <w:rFonts w:cstheme="minorHAnsi"/>
          <w:bCs/>
        </w:rPr>
        <w:t xml:space="preserve"> på Fyn</w:t>
      </w:r>
      <w:r>
        <w:rPr>
          <w:rFonts w:cstheme="minorHAnsi"/>
          <w:bCs/>
        </w:rPr>
        <w:t xml:space="preserve">, der er del af rul 2. De har nu også modtaget de første 2 af 3 implementeringspakker, som skal hjælpe dem i gang, og i uge 34 afholdes et opstartsmøde konkret omkring brugerstyring. </w:t>
      </w:r>
    </w:p>
    <w:p w14:paraId="5C28E0EB" w14:textId="1139B679" w:rsidR="00F469CE" w:rsidRDefault="00F469CE" w:rsidP="008C2998">
      <w:pPr>
        <w:spacing w:line="276" w:lineRule="auto"/>
        <w:ind w:left="720"/>
      </w:pPr>
      <w:r w:rsidRPr="00F469CE">
        <w:rPr>
          <w:rFonts w:cstheme="minorHAnsi"/>
          <w:b/>
        </w:rPr>
        <w:t>Indstilling</w:t>
      </w:r>
      <w:r>
        <w:rPr>
          <w:rFonts w:cstheme="minorHAnsi"/>
          <w:b/>
        </w:rPr>
        <w:br/>
      </w:r>
      <w:r>
        <w:t>Det indstilles, at programstyregruppen tager orienteringen til efterretning.</w:t>
      </w:r>
    </w:p>
    <w:p w14:paraId="6E19F8C0" w14:textId="77777777" w:rsidR="008C2998" w:rsidRPr="008C2998" w:rsidRDefault="008C2998" w:rsidP="008C2998">
      <w:pPr>
        <w:spacing w:line="276" w:lineRule="auto"/>
        <w:ind w:left="720"/>
      </w:pPr>
    </w:p>
    <w:p w14:paraId="3BB99EE5" w14:textId="6A4025DD" w:rsidR="00237555" w:rsidRPr="00237555" w:rsidRDefault="008C2998" w:rsidP="00F469CE">
      <w:pPr>
        <w:pStyle w:val="Listeafsnit"/>
        <w:numPr>
          <w:ilvl w:val="0"/>
          <w:numId w:val="34"/>
        </w:numPr>
        <w:rPr>
          <w:rFonts w:cstheme="minorHAnsi"/>
          <w:b/>
        </w:rPr>
      </w:pPr>
      <w:r>
        <w:rPr>
          <w:rFonts w:cstheme="minorHAnsi"/>
          <w:b/>
        </w:rPr>
        <w:t xml:space="preserve">Hjemmeside: </w:t>
      </w:r>
      <w:r w:rsidR="00F469CE">
        <w:rPr>
          <w:rFonts w:cstheme="minorHAnsi"/>
          <w:b/>
        </w:rPr>
        <w:t>Ind</w:t>
      </w:r>
      <w:r>
        <w:rPr>
          <w:rFonts w:cstheme="minorHAnsi"/>
          <w:b/>
        </w:rPr>
        <w:t>blik i webtilgængelighed</w:t>
      </w:r>
      <w:r w:rsidR="00E16344">
        <w:rPr>
          <w:rFonts w:cstheme="minorHAnsi"/>
          <w:b/>
        </w:rPr>
        <w:t xml:space="preserve"> (Sofie fremlægger)</w:t>
      </w:r>
      <w:r w:rsidR="00F469CE">
        <w:rPr>
          <w:rFonts w:cstheme="minorHAnsi"/>
          <w:b/>
        </w:rPr>
        <w:br/>
      </w:r>
      <w:r w:rsidR="0005295A">
        <w:rPr>
          <w:rFonts w:cstheme="minorHAnsi"/>
          <w:bCs/>
        </w:rPr>
        <w:t xml:space="preserve">Vi er blevet gjort opmærksomme på, at dokumenter </w:t>
      </w:r>
      <w:r w:rsidR="00D54E89">
        <w:rPr>
          <w:rFonts w:cstheme="minorHAnsi"/>
          <w:bCs/>
        </w:rPr>
        <w:t>og materiale omkring programmet</w:t>
      </w:r>
      <w:r>
        <w:rPr>
          <w:rFonts w:cstheme="minorHAnsi"/>
          <w:bCs/>
        </w:rPr>
        <w:t>,</w:t>
      </w:r>
      <w:r w:rsidR="00D54E89">
        <w:rPr>
          <w:rFonts w:cstheme="minorHAnsi"/>
          <w:bCs/>
        </w:rPr>
        <w:t xml:space="preserve"> </w:t>
      </w:r>
      <w:r w:rsidR="0005295A">
        <w:rPr>
          <w:rFonts w:cstheme="minorHAnsi"/>
          <w:bCs/>
        </w:rPr>
        <w:t xml:space="preserve">som ligger på fælleskommunal sundhedssekretariats hjemmeside ikke lever op til kravene om webtilgængelighed. </w:t>
      </w:r>
    </w:p>
    <w:p w14:paraId="5E998061" w14:textId="77777777" w:rsidR="00237555" w:rsidRPr="00237555" w:rsidRDefault="00237555" w:rsidP="00237555">
      <w:pPr>
        <w:pStyle w:val="Listeafsnit"/>
        <w:rPr>
          <w:rFonts w:cstheme="minorHAnsi"/>
          <w:b/>
        </w:rPr>
      </w:pPr>
    </w:p>
    <w:p w14:paraId="0C2B6939" w14:textId="03871611" w:rsidR="00F469CE" w:rsidRDefault="00BD2E56" w:rsidP="00237555">
      <w:pPr>
        <w:pStyle w:val="Listeafsnit"/>
        <w:rPr>
          <w:rFonts w:cstheme="minorHAnsi"/>
          <w:bCs/>
        </w:rPr>
      </w:pPr>
      <w:r>
        <w:rPr>
          <w:rFonts w:cstheme="minorHAnsi"/>
          <w:bCs/>
        </w:rPr>
        <w:t xml:space="preserve">Webtilgængelighed betyder, at alle mennesker med handicap skal kunne tilgå og forstå materiale, som ligger offentligt tilgængeligt. </w:t>
      </w:r>
      <w:r w:rsidR="0005295A">
        <w:rPr>
          <w:rFonts w:cstheme="minorHAnsi"/>
          <w:bCs/>
        </w:rPr>
        <w:t xml:space="preserve">Vi har brugt hjemmesiden til at uploade blandt andet referater fra programstyregruppemøder, information </w:t>
      </w:r>
      <w:r w:rsidR="00E87BBD">
        <w:rPr>
          <w:rFonts w:cstheme="minorHAnsi"/>
          <w:bCs/>
        </w:rPr>
        <w:t>om</w:t>
      </w:r>
      <w:r w:rsidR="0005295A">
        <w:rPr>
          <w:rFonts w:cstheme="minorHAnsi"/>
          <w:bCs/>
        </w:rPr>
        <w:t xml:space="preserve"> Fælles </w:t>
      </w:r>
      <w:r w:rsidR="00E87BBD">
        <w:rPr>
          <w:rFonts w:cstheme="minorHAnsi"/>
          <w:bCs/>
        </w:rPr>
        <w:t>T</w:t>
      </w:r>
      <w:r w:rsidR="0005295A">
        <w:rPr>
          <w:rFonts w:cstheme="minorHAnsi"/>
          <w:bCs/>
        </w:rPr>
        <w:t xml:space="preserve">elemedicin i </w:t>
      </w:r>
      <w:r w:rsidR="00E87BBD">
        <w:rPr>
          <w:rFonts w:cstheme="minorHAnsi"/>
          <w:bCs/>
        </w:rPr>
        <w:t>S</w:t>
      </w:r>
      <w:r w:rsidR="0005295A">
        <w:rPr>
          <w:rFonts w:cstheme="minorHAnsi"/>
          <w:bCs/>
        </w:rPr>
        <w:t xml:space="preserve">yd, implementeringsmateriale til både almen praksis, hospitaler og kommuner, videoer omkring programmet mm. Det er ligeledes tanken, at hjemmesiden skal anvendes til både at informere borgere, klinikere og andre interessenter omkring programmet fremadrettet. </w:t>
      </w:r>
      <w:r w:rsidR="00E24A3B">
        <w:rPr>
          <w:rFonts w:cstheme="minorHAnsi"/>
          <w:bCs/>
        </w:rPr>
        <w:t>Hjemmesiden er derfor helt central i implementeringen af programmet.</w:t>
      </w:r>
    </w:p>
    <w:p w14:paraId="70664644" w14:textId="77777777" w:rsidR="008C2998" w:rsidRPr="0005295A" w:rsidRDefault="008C2998" w:rsidP="00237555">
      <w:pPr>
        <w:pStyle w:val="Listeafsnit"/>
        <w:rPr>
          <w:rFonts w:cstheme="minorHAnsi"/>
          <w:b/>
        </w:rPr>
      </w:pPr>
    </w:p>
    <w:p w14:paraId="66FC96B1" w14:textId="684E4669" w:rsidR="0005295A" w:rsidRPr="00F469CE" w:rsidRDefault="0005295A" w:rsidP="0005295A">
      <w:pPr>
        <w:pStyle w:val="Listeafsnit"/>
        <w:rPr>
          <w:rFonts w:cstheme="minorHAnsi"/>
          <w:b/>
        </w:rPr>
      </w:pPr>
      <w:r>
        <w:rPr>
          <w:rFonts w:cstheme="minorHAnsi"/>
        </w:rPr>
        <w:t>Vi undersøger lige nu muligheden fo</w:t>
      </w:r>
      <w:r w:rsidR="00D54E89">
        <w:rPr>
          <w:rFonts w:cstheme="minorHAnsi"/>
        </w:rPr>
        <w:t>r at omkonve</w:t>
      </w:r>
      <w:r w:rsidR="00E87BBD">
        <w:rPr>
          <w:rFonts w:cstheme="minorHAnsi"/>
        </w:rPr>
        <w:t>r</w:t>
      </w:r>
      <w:r w:rsidR="008C2998">
        <w:rPr>
          <w:rFonts w:cstheme="minorHAnsi"/>
        </w:rPr>
        <w:t>tere</w:t>
      </w:r>
      <w:r w:rsidR="00D54E89">
        <w:rPr>
          <w:rFonts w:cstheme="minorHAnsi"/>
        </w:rPr>
        <w:t xml:space="preserve"> dokumenter og materiale, så de </w:t>
      </w:r>
      <w:r w:rsidR="00E24A3B">
        <w:rPr>
          <w:rFonts w:cstheme="minorHAnsi"/>
        </w:rPr>
        <w:t>bliver webtilgængelige</w:t>
      </w:r>
      <w:r w:rsidR="00D54E89">
        <w:rPr>
          <w:rFonts w:cstheme="minorHAnsi"/>
        </w:rPr>
        <w:t>.</w:t>
      </w:r>
      <w:r w:rsidR="00BD2E56">
        <w:rPr>
          <w:rFonts w:cstheme="minorHAnsi"/>
        </w:rPr>
        <w:t xml:space="preserve"> Herudover forsøger vi i samarbejde med </w:t>
      </w:r>
      <w:r w:rsidR="00E87BBD">
        <w:rPr>
          <w:rFonts w:cstheme="minorHAnsi"/>
        </w:rPr>
        <w:t>F</w:t>
      </w:r>
      <w:r w:rsidR="00BD2E56">
        <w:rPr>
          <w:rFonts w:cstheme="minorHAnsi"/>
        </w:rPr>
        <w:t>ælleskommunalt sundhedssekretariatet at blive klogere på, hvordan de arbejder med webtilgængelig</w:t>
      </w:r>
      <w:r w:rsidR="00585191">
        <w:rPr>
          <w:rFonts w:cstheme="minorHAnsi"/>
        </w:rPr>
        <w:t>hed</w:t>
      </w:r>
      <w:r w:rsidR="00BD2E56">
        <w:rPr>
          <w:rFonts w:cstheme="minorHAnsi"/>
        </w:rPr>
        <w:t>.</w:t>
      </w:r>
      <w:r w:rsidR="00D54E89">
        <w:rPr>
          <w:rFonts w:cstheme="minorHAnsi"/>
        </w:rPr>
        <w:t xml:space="preserve"> </w:t>
      </w:r>
      <w:r w:rsidR="004075C5">
        <w:rPr>
          <w:rFonts w:cstheme="minorHAnsi"/>
        </w:rPr>
        <w:t>Det kræver mange mandetime</w:t>
      </w:r>
      <w:r w:rsidR="00E85107">
        <w:rPr>
          <w:rFonts w:cstheme="minorHAnsi"/>
        </w:rPr>
        <w:t>r</w:t>
      </w:r>
      <w:r w:rsidR="004075C5">
        <w:rPr>
          <w:rFonts w:cstheme="minorHAnsi"/>
        </w:rPr>
        <w:t xml:space="preserve"> dels at forstå webtilgængelighe</w:t>
      </w:r>
      <w:r w:rsidR="00E24A3B">
        <w:rPr>
          <w:rFonts w:cstheme="minorHAnsi"/>
        </w:rPr>
        <w:t>dsproblematikken og</w:t>
      </w:r>
      <w:r w:rsidR="004075C5">
        <w:rPr>
          <w:rFonts w:cstheme="minorHAnsi"/>
        </w:rPr>
        <w:t xml:space="preserve"> finde ud af, hvordan vi kan leve op t</w:t>
      </w:r>
      <w:r w:rsidR="00E24A3B">
        <w:rPr>
          <w:rFonts w:cstheme="minorHAnsi"/>
        </w:rPr>
        <w:t xml:space="preserve">il kravene om webtilgængelighed. </w:t>
      </w:r>
      <w:r w:rsidR="004075C5">
        <w:rPr>
          <w:rFonts w:cstheme="minorHAnsi"/>
        </w:rPr>
        <w:t>Digita</w:t>
      </w:r>
      <w:r w:rsidR="00E24A3B">
        <w:rPr>
          <w:rFonts w:cstheme="minorHAnsi"/>
        </w:rPr>
        <w:t xml:space="preserve">liseringsstyrelsen fører tilsyn på området og i den forbindelse kan de udstede påbud. </w:t>
      </w:r>
    </w:p>
    <w:p w14:paraId="787071B7" w14:textId="77777777" w:rsidR="00F469CE" w:rsidRDefault="00F469CE" w:rsidP="00F469CE">
      <w:pPr>
        <w:pStyle w:val="Listeafsnit"/>
        <w:spacing w:line="276" w:lineRule="auto"/>
        <w:ind w:left="1080"/>
        <w:rPr>
          <w:rFonts w:cstheme="minorHAnsi"/>
          <w:b/>
        </w:rPr>
      </w:pPr>
    </w:p>
    <w:p w14:paraId="0CC77AA9" w14:textId="77777777" w:rsidR="00F469CE" w:rsidRDefault="00F469CE" w:rsidP="00F469CE">
      <w:pPr>
        <w:spacing w:line="276" w:lineRule="auto"/>
        <w:ind w:left="720"/>
      </w:pPr>
      <w:r w:rsidRPr="00F469CE">
        <w:rPr>
          <w:rFonts w:cstheme="minorHAnsi"/>
          <w:b/>
        </w:rPr>
        <w:t>Indstilling</w:t>
      </w:r>
      <w:r>
        <w:rPr>
          <w:rFonts w:cstheme="minorHAnsi"/>
          <w:b/>
        </w:rPr>
        <w:br/>
      </w:r>
      <w:r>
        <w:t>Det indstilles, at programstyregruppen tager orienteringen til efterretning.</w:t>
      </w:r>
    </w:p>
    <w:p w14:paraId="4871CBD0" w14:textId="77777777" w:rsidR="00F469CE" w:rsidRPr="00F469CE" w:rsidRDefault="00F469CE" w:rsidP="00F469CE">
      <w:pPr>
        <w:spacing w:line="276" w:lineRule="auto"/>
        <w:ind w:left="720"/>
        <w:rPr>
          <w:rFonts w:cstheme="minorHAnsi"/>
          <w:b/>
        </w:rPr>
      </w:pPr>
    </w:p>
    <w:p w14:paraId="1E85DB84" w14:textId="5B826470" w:rsidR="003C0DF8" w:rsidRPr="003C0DF8" w:rsidRDefault="00F469CE" w:rsidP="003C0DF8">
      <w:pPr>
        <w:pStyle w:val="Listeafsnit"/>
        <w:numPr>
          <w:ilvl w:val="0"/>
          <w:numId w:val="34"/>
        </w:numPr>
        <w:rPr>
          <w:rFonts w:cstheme="minorHAnsi"/>
          <w:b/>
        </w:rPr>
      </w:pPr>
      <w:r>
        <w:rPr>
          <w:rFonts w:cstheme="minorHAnsi"/>
          <w:b/>
        </w:rPr>
        <w:lastRenderedPageBreak/>
        <w:t>Afrapportering til porteføljestyregruppen på KOL-ind</w:t>
      </w:r>
      <w:r w:rsidR="008C2998">
        <w:rPr>
          <w:rFonts w:cstheme="minorHAnsi"/>
          <w:b/>
        </w:rPr>
        <w:t xml:space="preserve">satsen juni 2023 </w:t>
      </w:r>
      <w:r>
        <w:rPr>
          <w:rFonts w:cstheme="minorHAnsi"/>
          <w:b/>
        </w:rPr>
        <w:br/>
      </w:r>
      <w:r w:rsidR="00237555">
        <w:t>I forbindelse med møde den 26. juni 2023 i porteføljestyregruppen for telemedicin og efterfølgende i Den nationa</w:t>
      </w:r>
      <w:r w:rsidR="003C0DF8">
        <w:t>le bestyrelse for S</w:t>
      </w:r>
      <w:r w:rsidR="00237555">
        <w:t>undheds-it, har det national</w:t>
      </w:r>
      <w:r w:rsidR="003C0DF8">
        <w:t xml:space="preserve">e </w:t>
      </w:r>
      <w:r w:rsidR="00647A55">
        <w:t>portefølje</w:t>
      </w:r>
      <w:r w:rsidR="003C0DF8">
        <w:t xml:space="preserve">sekretariat </w:t>
      </w:r>
      <w:r w:rsidR="008C2998">
        <w:t xml:space="preserve">bedt om </w:t>
      </w:r>
      <w:r w:rsidR="00237555">
        <w:t>statusrapportering på milepæle for implementering af telemedicinske løsninger til borgere med KOL</w:t>
      </w:r>
      <w:r w:rsidR="003C0DF8">
        <w:t>. Det er et stykke tid siden, at landsdelsprogrammerne sidst indberettede status på fremdrift og risici i forbindelse med implementeringen.</w:t>
      </w:r>
    </w:p>
    <w:p w14:paraId="3612BF0A" w14:textId="4701C064" w:rsidR="00F469CE" w:rsidRPr="00237555" w:rsidRDefault="00237555" w:rsidP="00237555">
      <w:pPr>
        <w:ind w:left="720"/>
        <w:rPr>
          <w:rFonts w:cstheme="minorHAnsi"/>
        </w:rPr>
      </w:pPr>
      <w:r>
        <w:rPr>
          <w:rFonts w:cstheme="minorHAnsi"/>
        </w:rPr>
        <w:t xml:space="preserve">Statusrapportering </w:t>
      </w:r>
      <w:r w:rsidR="003C0DF8">
        <w:rPr>
          <w:rFonts w:cstheme="minorHAnsi"/>
        </w:rPr>
        <w:t xml:space="preserve">er vedlagt </w:t>
      </w:r>
      <w:r>
        <w:rPr>
          <w:rFonts w:cstheme="minorHAnsi"/>
        </w:rPr>
        <w:t xml:space="preserve">til orientering. </w:t>
      </w:r>
    </w:p>
    <w:p w14:paraId="0837AD0A" w14:textId="4E5FCA77" w:rsidR="00F469CE" w:rsidRDefault="00F469CE" w:rsidP="00F469CE">
      <w:pPr>
        <w:spacing w:line="276" w:lineRule="auto"/>
        <w:ind w:left="720"/>
      </w:pPr>
      <w:r w:rsidRPr="00F469CE">
        <w:rPr>
          <w:rFonts w:cstheme="minorHAnsi"/>
          <w:b/>
        </w:rPr>
        <w:t>Indstilling</w:t>
      </w:r>
      <w:r>
        <w:rPr>
          <w:rFonts w:cstheme="minorHAnsi"/>
          <w:b/>
        </w:rPr>
        <w:br/>
      </w:r>
      <w:r>
        <w:t>Det indstilles, at programstyregruppen tager orienteringen til efterretning.</w:t>
      </w:r>
    </w:p>
    <w:p w14:paraId="795ABDE4" w14:textId="7E493490" w:rsidR="0059651E" w:rsidRDefault="00237555" w:rsidP="003C0DF8">
      <w:pPr>
        <w:spacing w:line="276" w:lineRule="auto"/>
        <w:ind w:left="720"/>
        <w:rPr>
          <w:i/>
        </w:rPr>
      </w:pPr>
      <w:r w:rsidRPr="003C0DF8">
        <w:rPr>
          <w:i/>
        </w:rPr>
        <w:t>Bilag: Statusrapportering for KOL til porteføljestyregruppen.</w:t>
      </w:r>
    </w:p>
    <w:p w14:paraId="5972694E" w14:textId="77777777" w:rsidR="003C0DF8" w:rsidRPr="003C0DF8" w:rsidRDefault="003C0DF8" w:rsidP="003C0DF8">
      <w:pPr>
        <w:spacing w:line="276" w:lineRule="auto"/>
        <w:ind w:left="720"/>
        <w:rPr>
          <w:i/>
        </w:rPr>
      </w:pPr>
    </w:p>
    <w:p w14:paraId="37A4F21D" w14:textId="08EA61DB" w:rsidR="00F469CE" w:rsidRPr="004B2E1F" w:rsidRDefault="00F469CE" w:rsidP="004B2E1F">
      <w:pPr>
        <w:pStyle w:val="Listeafsnit"/>
        <w:numPr>
          <w:ilvl w:val="0"/>
          <w:numId w:val="34"/>
        </w:numPr>
        <w:rPr>
          <w:rFonts w:cstheme="minorHAnsi"/>
          <w:b/>
        </w:rPr>
      </w:pPr>
      <w:r>
        <w:rPr>
          <w:rFonts w:cstheme="minorHAnsi"/>
          <w:b/>
        </w:rPr>
        <w:t>Tilbagemelding på behandling af samarbejdsaf</w:t>
      </w:r>
      <w:r w:rsidR="008C2998">
        <w:rPr>
          <w:rFonts w:cstheme="minorHAnsi"/>
          <w:b/>
        </w:rPr>
        <w:t>talen for SSL-enhed i Strategisk Sundhedsstyregruppe</w:t>
      </w:r>
      <w:r w:rsidR="00E16344">
        <w:rPr>
          <w:rFonts w:cstheme="minorHAnsi"/>
          <w:b/>
        </w:rPr>
        <w:t xml:space="preserve"> </w:t>
      </w:r>
      <w:r w:rsidR="00E16344">
        <w:rPr>
          <w:rFonts w:cstheme="minorHAnsi"/>
          <w:b/>
        </w:rPr>
        <w:t>(K</w:t>
      </w:r>
      <w:r w:rsidR="00E16344">
        <w:rPr>
          <w:rFonts w:cstheme="minorHAnsi"/>
          <w:b/>
        </w:rPr>
        <w:t>uno</w:t>
      </w:r>
      <w:r w:rsidR="00E16344">
        <w:rPr>
          <w:rFonts w:cstheme="minorHAnsi"/>
          <w:b/>
        </w:rPr>
        <w:t xml:space="preserve"> fremlægger)</w:t>
      </w:r>
    </w:p>
    <w:p w14:paraId="66996499" w14:textId="5CD51BFE" w:rsidR="004B2E1F" w:rsidRDefault="008C2998" w:rsidP="00F469CE">
      <w:pPr>
        <w:pStyle w:val="Listeafsnit"/>
        <w:rPr>
          <w:rFonts w:cstheme="minorHAnsi"/>
        </w:rPr>
      </w:pPr>
      <w:r>
        <w:rPr>
          <w:rFonts w:cstheme="minorHAnsi"/>
        </w:rPr>
        <w:t>Mødet i Strategisk S</w:t>
      </w:r>
      <w:r w:rsidR="00876D26" w:rsidRPr="00876D26">
        <w:rPr>
          <w:rFonts w:cstheme="minorHAnsi"/>
        </w:rPr>
        <w:t xml:space="preserve">undhedsstyregruppe </w:t>
      </w:r>
      <w:r w:rsidR="004B2E1F">
        <w:rPr>
          <w:rFonts w:cstheme="minorHAnsi"/>
        </w:rPr>
        <w:t>er desværre placeret efter nærværende møde</w:t>
      </w:r>
      <w:r w:rsidR="00876D26" w:rsidRPr="00876D26">
        <w:rPr>
          <w:rFonts w:cstheme="minorHAnsi"/>
        </w:rPr>
        <w:t xml:space="preserve"> i programstyregruppen, så vi h</w:t>
      </w:r>
      <w:bookmarkStart w:id="0" w:name="_GoBack"/>
      <w:bookmarkEnd w:id="0"/>
      <w:r w:rsidR="00876D26" w:rsidRPr="00876D26">
        <w:rPr>
          <w:rFonts w:cstheme="minorHAnsi"/>
        </w:rPr>
        <w:t xml:space="preserve">ar desværre ikke nogen </w:t>
      </w:r>
      <w:r w:rsidR="004B2E1F">
        <w:rPr>
          <w:rFonts w:cstheme="minorHAnsi"/>
        </w:rPr>
        <w:t xml:space="preserve">aktuel </w:t>
      </w:r>
      <w:r w:rsidR="00876D26" w:rsidRPr="00876D26">
        <w:rPr>
          <w:rFonts w:cstheme="minorHAnsi"/>
        </w:rPr>
        <w:t xml:space="preserve">status på behandlingen af sagen. </w:t>
      </w:r>
    </w:p>
    <w:p w14:paraId="500F7FB4" w14:textId="77777777" w:rsidR="004B2E1F" w:rsidRDefault="004B2E1F" w:rsidP="00F469CE">
      <w:pPr>
        <w:pStyle w:val="Listeafsnit"/>
        <w:rPr>
          <w:rFonts w:cstheme="minorHAnsi"/>
        </w:rPr>
      </w:pPr>
    </w:p>
    <w:p w14:paraId="12C59D30" w14:textId="025CCBA1" w:rsidR="00876D26" w:rsidRPr="00876D26" w:rsidRDefault="00876D26" w:rsidP="00F469CE">
      <w:pPr>
        <w:pStyle w:val="Listeafsnit"/>
        <w:rPr>
          <w:rFonts w:cstheme="minorHAnsi"/>
        </w:rPr>
      </w:pPr>
      <w:r w:rsidRPr="00876D26">
        <w:rPr>
          <w:rFonts w:cstheme="minorHAnsi"/>
        </w:rPr>
        <w:t xml:space="preserve">Vi kan dog </w:t>
      </w:r>
      <w:r>
        <w:rPr>
          <w:rFonts w:cstheme="minorHAnsi"/>
        </w:rPr>
        <w:t>orientere om at de 2 samarbejdsaftaler med tilhørende bilag er udarbejdet og har været ti</w:t>
      </w:r>
      <w:r w:rsidR="008C2998">
        <w:rPr>
          <w:rFonts w:cstheme="minorHAnsi"/>
        </w:rPr>
        <w:t xml:space="preserve">l høring, hvor der er indkommet et par </w:t>
      </w:r>
      <w:r>
        <w:rPr>
          <w:rFonts w:cstheme="minorHAnsi"/>
        </w:rPr>
        <w:t>rettelser</w:t>
      </w:r>
      <w:r w:rsidR="008C2998">
        <w:rPr>
          <w:rFonts w:cstheme="minorHAnsi"/>
        </w:rPr>
        <w:t>, som er tilpasset i aftalerne</w:t>
      </w:r>
      <w:r>
        <w:rPr>
          <w:rFonts w:cstheme="minorHAnsi"/>
        </w:rPr>
        <w:t>. Vi forventer derfor at Strategisk Sundhedsstyregruppe tiltræder aftalerne. Dette betyder</w:t>
      </w:r>
      <w:r w:rsidR="008C2998">
        <w:rPr>
          <w:rFonts w:cstheme="minorHAnsi"/>
        </w:rPr>
        <w:t>, at vi allerede den 21. juni 2023</w:t>
      </w:r>
      <w:r>
        <w:rPr>
          <w:rFonts w:cstheme="minorHAnsi"/>
        </w:rPr>
        <w:t xml:space="preserve"> forventer at udsende samarbejdsaftalerne til underskrift i alle kommunerne og på regionens sygehuse. Vi har planlagt at medsende et ”fakta</w:t>
      </w:r>
      <w:r w:rsidR="004424C1">
        <w:rPr>
          <w:rFonts w:cstheme="minorHAnsi"/>
        </w:rPr>
        <w:t>-</w:t>
      </w:r>
      <w:r>
        <w:rPr>
          <w:rFonts w:cstheme="minorHAnsi"/>
        </w:rPr>
        <w:t xml:space="preserve">ark, med svar på de mest gængse spørgsmål i forbindelse med etableringen og driften af den nye SSL- og SPOC-enhed. Dette af hensyn til en lettere sagsbehandling i alle berørte organisationer. </w:t>
      </w:r>
      <w:r w:rsidR="004B2E1F">
        <w:rPr>
          <w:rFonts w:cstheme="minorHAnsi"/>
        </w:rPr>
        <w:t xml:space="preserve">De næste skridt på vej mod etableringen af den nye organisation er selve udbuddet af logistikopgaven og den dertil hørende markedsafdækning. </w:t>
      </w:r>
    </w:p>
    <w:p w14:paraId="4DE91122" w14:textId="77777777" w:rsidR="00F469CE" w:rsidRDefault="00F469CE" w:rsidP="00F469CE">
      <w:pPr>
        <w:pStyle w:val="Listeafsnit"/>
        <w:spacing w:line="276" w:lineRule="auto"/>
        <w:ind w:left="1080"/>
        <w:rPr>
          <w:rFonts w:cstheme="minorHAnsi"/>
          <w:b/>
        </w:rPr>
      </w:pPr>
    </w:p>
    <w:p w14:paraId="014333F3" w14:textId="77777777" w:rsidR="00F469CE" w:rsidRDefault="00F469CE" w:rsidP="00F469CE">
      <w:pPr>
        <w:spacing w:line="276" w:lineRule="auto"/>
        <w:ind w:left="720"/>
      </w:pPr>
      <w:r w:rsidRPr="00F469CE">
        <w:rPr>
          <w:rFonts w:cstheme="minorHAnsi"/>
          <w:b/>
        </w:rPr>
        <w:t>Indstilling</w:t>
      </w:r>
      <w:r>
        <w:rPr>
          <w:rFonts w:cstheme="minorHAnsi"/>
          <w:b/>
        </w:rPr>
        <w:br/>
      </w:r>
      <w:r>
        <w:t>Det indstilles, at programstyregruppen tager orienteringen til efterretning.</w:t>
      </w:r>
    </w:p>
    <w:p w14:paraId="64DC27C8" w14:textId="77777777" w:rsidR="00B95A68" w:rsidRDefault="00B95A68" w:rsidP="00B7401F">
      <w:pPr>
        <w:spacing w:line="276" w:lineRule="auto"/>
        <w:rPr>
          <w:sz w:val="20"/>
        </w:rPr>
      </w:pPr>
    </w:p>
    <w:p w14:paraId="3C98E3EE" w14:textId="295F9EBA" w:rsidR="00F469CE" w:rsidRDefault="004424C1" w:rsidP="00F469CE">
      <w:pPr>
        <w:pStyle w:val="Listeafsnit"/>
        <w:numPr>
          <w:ilvl w:val="0"/>
          <w:numId w:val="34"/>
        </w:numPr>
        <w:rPr>
          <w:rFonts w:cstheme="minorHAnsi"/>
          <w:bCs/>
        </w:rPr>
      </w:pPr>
      <w:r>
        <w:rPr>
          <w:rFonts w:cstheme="minorHAnsi"/>
          <w:b/>
        </w:rPr>
        <w:t>Initiativer i forhold til k</w:t>
      </w:r>
      <w:r w:rsidR="00F469CE">
        <w:rPr>
          <w:rFonts w:cstheme="minorHAnsi"/>
          <w:b/>
        </w:rPr>
        <w:t>ommunik</w:t>
      </w:r>
      <w:r w:rsidR="008C2998">
        <w:rPr>
          <w:rFonts w:cstheme="minorHAnsi"/>
          <w:b/>
        </w:rPr>
        <w:t xml:space="preserve">ation </w:t>
      </w:r>
      <w:r>
        <w:rPr>
          <w:rFonts w:cstheme="minorHAnsi"/>
          <w:b/>
        </w:rPr>
        <w:t>– før/efter sommerferien</w:t>
      </w:r>
      <w:r w:rsidR="00F469CE">
        <w:rPr>
          <w:rFonts w:cstheme="minorHAnsi"/>
          <w:b/>
        </w:rPr>
        <w:br/>
      </w:r>
      <w:r w:rsidR="00E85726">
        <w:rPr>
          <w:rFonts w:cstheme="minorHAnsi"/>
          <w:bCs/>
        </w:rPr>
        <w:t xml:space="preserve">Siden sidste programstyregruppemøde i maj 2023 har følgende punkter </w:t>
      </w:r>
      <w:r w:rsidR="00C92AB5">
        <w:rPr>
          <w:rFonts w:cstheme="minorHAnsi"/>
          <w:bCs/>
        </w:rPr>
        <w:t>vedrørende kommunikation</w:t>
      </w:r>
      <w:r w:rsidR="00E85726">
        <w:rPr>
          <w:rFonts w:cstheme="minorHAnsi"/>
          <w:bCs/>
        </w:rPr>
        <w:t xml:space="preserve"> være i fokus:</w:t>
      </w:r>
    </w:p>
    <w:p w14:paraId="1CD6A13A" w14:textId="77777777" w:rsidR="00E85726" w:rsidRDefault="00E85726" w:rsidP="00E85726">
      <w:pPr>
        <w:pStyle w:val="Listeafsnit"/>
        <w:rPr>
          <w:rFonts w:cstheme="minorHAnsi"/>
          <w:bCs/>
        </w:rPr>
      </w:pPr>
    </w:p>
    <w:p w14:paraId="3CE4FE22" w14:textId="6EF31F1C" w:rsidR="00F469CE" w:rsidRPr="00FB68E5" w:rsidRDefault="00E85726" w:rsidP="00FB68E5">
      <w:pPr>
        <w:pStyle w:val="Listeafsnit"/>
        <w:numPr>
          <w:ilvl w:val="0"/>
          <w:numId w:val="37"/>
        </w:numPr>
        <w:rPr>
          <w:rFonts w:cstheme="minorHAnsi"/>
          <w:bCs/>
        </w:rPr>
      </w:pPr>
      <w:r w:rsidRPr="00FB68E5">
        <w:rPr>
          <w:rFonts w:cstheme="minorHAnsi"/>
          <w:bCs/>
        </w:rPr>
        <w:t>Oplæg for S</w:t>
      </w:r>
      <w:r w:rsidR="00F469CE" w:rsidRPr="00FB68E5">
        <w:rPr>
          <w:rFonts w:cstheme="minorHAnsi"/>
          <w:bCs/>
        </w:rPr>
        <w:t>undhedsklyngen Fyn</w:t>
      </w:r>
      <w:r w:rsidR="00C92AB5">
        <w:rPr>
          <w:rFonts w:cstheme="minorHAnsi"/>
          <w:bCs/>
        </w:rPr>
        <w:t>, juni 2023</w:t>
      </w:r>
    </w:p>
    <w:p w14:paraId="2FBCD282" w14:textId="27E8D47C" w:rsidR="00E85726" w:rsidRPr="00FB68E5" w:rsidRDefault="00FB68E5" w:rsidP="00FB68E5">
      <w:pPr>
        <w:pStyle w:val="Listeafsnit"/>
        <w:numPr>
          <w:ilvl w:val="0"/>
          <w:numId w:val="37"/>
        </w:numPr>
        <w:rPr>
          <w:rFonts w:cstheme="minorHAnsi"/>
          <w:bCs/>
        </w:rPr>
      </w:pPr>
      <w:r w:rsidRPr="00FB68E5">
        <w:rPr>
          <w:rFonts w:cstheme="minorHAnsi"/>
          <w:bCs/>
        </w:rPr>
        <w:t>Opstartsmøde for de organisationer, der opstarter indsatsen fra oktober 2023 (afholdes 2</w:t>
      </w:r>
      <w:r w:rsidR="00647A55">
        <w:rPr>
          <w:rFonts w:cstheme="minorHAnsi"/>
          <w:bCs/>
        </w:rPr>
        <w:t>0</w:t>
      </w:r>
      <w:r w:rsidRPr="00FB68E5">
        <w:rPr>
          <w:rFonts w:cstheme="minorHAnsi"/>
          <w:bCs/>
        </w:rPr>
        <w:t>. juni 2023 i Middelfart).</w:t>
      </w:r>
    </w:p>
    <w:p w14:paraId="30CD56D7" w14:textId="77777777" w:rsidR="00FB68E5" w:rsidRPr="00FB68E5" w:rsidRDefault="00FB68E5" w:rsidP="00FB68E5">
      <w:pPr>
        <w:pStyle w:val="Listeafsnit"/>
        <w:numPr>
          <w:ilvl w:val="0"/>
          <w:numId w:val="37"/>
        </w:numPr>
        <w:rPr>
          <w:rFonts w:cstheme="minorHAnsi"/>
          <w:bCs/>
        </w:rPr>
      </w:pPr>
      <w:r w:rsidRPr="00FB68E5">
        <w:rPr>
          <w:rFonts w:cstheme="minorHAnsi"/>
          <w:bCs/>
        </w:rPr>
        <w:t>Udsendelse af implementeringspakke 2 til alle organisationer, der opstarter implementering fra oktober 2023.</w:t>
      </w:r>
    </w:p>
    <w:p w14:paraId="6AFDE9D2" w14:textId="7A58F7F3" w:rsidR="00FB68E5" w:rsidRDefault="00FB68E5" w:rsidP="00FB68E5">
      <w:pPr>
        <w:pStyle w:val="Listeafsnit"/>
        <w:numPr>
          <w:ilvl w:val="0"/>
          <w:numId w:val="37"/>
        </w:numPr>
        <w:rPr>
          <w:rFonts w:cstheme="minorHAnsi"/>
          <w:bCs/>
        </w:rPr>
      </w:pPr>
      <w:r w:rsidRPr="00FB68E5">
        <w:rPr>
          <w:rFonts w:cstheme="minorHAnsi"/>
          <w:bCs/>
        </w:rPr>
        <w:t>Statusmøder fra pilotorganisationerne hver 14. dag.</w:t>
      </w:r>
    </w:p>
    <w:p w14:paraId="422D1512" w14:textId="0BDF1FDF" w:rsidR="00FB68E5" w:rsidRPr="004424C1" w:rsidRDefault="00FB68E5" w:rsidP="004424C1">
      <w:pPr>
        <w:ind w:left="1080"/>
        <w:rPr>
          <w:rFonts w:cstheme="minorHAnsi"/>
          <w:bCs/>
        </w:rPr>
      </w:pPr>
    </w:p>
    <w:p w14:paraId="4A4AD9D9" w14:textId="3D3F068E" w:rsidR="00FB68E5" w:rsidRDefault="00FB68E5" w:rsidP="00FB68E5">
      <w:pPr>
        <w:ind w:left="720"/>
        <w:rPr>
          <w:rFonts w:cstheme="minorHAnsi"/>
          <w:bCs/>
        </w:rPr>
      </w:pPr>
      <w:r>
        <w:rPr>
          <w:rFonts w:cstheme="minorHAnsi"/>
          <w:bCs/>
        </w:rPr>
        <w:lastRenderedPageBreak/>
        <w:t>Efter sommerferien vil vi fokusere på følgende:</w:t>
      </w:r>
    </w:p>
    <w:p w14:paraId="7674FF05" w14:textId="26644263" w:rsidR="00FB68E5" w:rsidRDefault="00FB68E5" w:rsidP="00FB68E5">
      <w:pPr>
        <w:pStyle w:val="Listeafsnit"/>
        <w:numPr>
          <w:ilvl w:val="0"/>
          <w:numId w:val="36"/>
        </w:numPr>
        <w:rPr>
          <w:rFonts w:cstheme="minorHAnsi"/>
          <w:bCs/>
        </w:rPr>
      </w:pPr>
      <w:r>
        <w:rPr>
          <w:rFonts w:cstheme="minorHAnsi"/>
          <w:bCs/>
        </w:rPr>
        <w:t>Presseplan nationalt – DR og KL</w:t>
      </w:r>
    </w:p>
    <w:p w14:paraId="6F5391F9" w14:textId="1A2BAECD" w:rsidR="00FB68E5" w:rsidRDefault="00FB68E5" w:rsidP="00FB68E5">
      <w:pPr>
        <w:pStyle w:val="Listeafsnit"/>
        <w:numPr>
          <w:ilvl w:val="0"/>
          <w:numId w:val="36"/>
        </w:numPr>
        <w:rPr>
          <w:rFonts w:cstheme="minorHAnsi"/>
          <w:bCs/>
        </w:rPr>
      </w:pPr>
      <w:r>
        <w:rPr>
          <w:rFonts w:cstheme="minorHAnsi"/>
          <w:bCs/>
        </w:rPr>
        <w:t xml:space="preserve">Presseplan i landsdelsprogrammet </w:t>
      </w:r>
    </w:p>
    <w:p w14:paraId="6B3915F4" w14:textId="11303E2A" w:rsidR="00FB68E5" w:rsidRDefault="00FB68E5" w:rsidP="00FB68E5">
      <w:pPr>
        <w:pStyle w:val="Listeafsnit"/>
        <w:numPr>
          <w:ilvl w:val="0"/>
          <w:numId w:val="36"/>
        </w:numPr>
        <w:rPr>
          <w:rFonts w:cstheme="minorHAnsi"/>
          <w:bCs/>
        </w:rPr>
      </w:pPr>
      <w:r>
        <w:rPr>
          <w:rFonts w:cstheme="minorHAnsi"/>
          <w:bCs/>
        </w:rPr>
        <w:t>Deltage på Lægedage i Bellacentret, november 2023</w:t>
      </w:r>
    </w:p>
    <w:p w14:paraId="601C1AFC" w14:textId="77FFC82D" w:rsidR="00FB68E5" w:rsidRDefault="00FB68E5" w:rsidP="00FB68E5">
      <w:pPr>
        <w:pStyle w:val="Listeafsnit"/>
        <w:numPr>
          <w:ilvl w:val="0"/>
          <w:numId w:val="36"/>
        </w:numPr>
        <w:rPr>
          <w:rFonts w:cstheme="minorHAnsi"/>
          <w:bCs/>
        </w:rPr>
      </w:pPr>
      <w:r>
        <w:rPr>
          <w:rFonts w:cstheme="minorHAnsi"/>
          <w:bCs/>
        </w:rPr>
        <w:t>Indlæg i Lungenyt – samarbejde med Lungeforeningen</w:t>
      </w:r>
    </w:p>
    <w:p w14:paraId="2AAF619B" w14:textId="6AB4E0B0" w:rsidR="00FB68E5" w:rsidRDefault="00FB68E5" w:rsidP="00FB68E5">
      <w:pPr>
        <w:pStyle w:val="Listeafsnit"/>
        <w:numPr>
          <w:ilvl w:val="0"/>
          <w:numId w:val="36"/>
        </w:numPr>
        <w:rPr>
          <w:rFonts w:cstheme="minorHAnsi"/>
          <w:bCs/>
        </w:rPr>
      </w:pPr>
      <w:r>
        <w:rPr>
          <w:rFonts w:cstheme="minorHAnsi"/>
          <w:bCs/>
        </w:rPr>
        <w:t>Indlæg i Praksisnyt</w:t>
      </w:r>
    </w:p>
    <w:p w14:paraId="49EA4F94" w14:textId="3DF07A35" w:rsidR="00FB68E5" w:rsidRPr="004424C1" w:rsidRDefault="00FB68E5" w:rsidP="004424C1">
      <w:pPr>
        <w:pStyle w:val="Listeafsnit"/>
        <w:numPr>
          <w:ilvl w:val="0"/>
          <w:numId w:val="36"/>
        </w:numPr>
        <w:rPr>
          <w:rFonts w:cstheme="minorHAnsi"/>
          <w:bCs/>
        </w:rPr>
      </w:pPr>
      <w:r>
        <w:rPr>
          <w:rFonts w:cstheme="minorHAnsi"/>
          <w:bCs/>
        </w:rPr>
        <w:t>Gå-hjem-møder for praktiserende læger</w:t>
      </w:r>
    </w:p>
    <w:p w14:paraId="506D009F" w14:textId="77777777" w:rsidR="00F469CE" w:rsidRDefault="00F469CE" w:rsidP="00F469CE">
      <w:pPr>
        <w:pStyle w:val="Listeafsnit"/>
        <w:spacing w:line="276" w:lineRule="auto"/>
        <w:ind w:left="1080"/>
        <w:rPr>
          <w:rFonts w:cstheme="minorHAnsi"/>
          <w:b/>
        </w:rPr>
      </w:pPr>
    </w:p>
    <w:p w14:paraId="00BDA177" w14:textId="77777777" w:rsidR="00F469CE" w:rsidRDefault="00F469CE" w:rsidP="00F469CE">
      <w:pPr>
        <w:spacing w:line="276" w:lineRule="auto"/>
        <w:ind w:left="720"/>
      </w:pPr>
      <w:r w:rsidRPr="00F469CE">
        <w:rPr>
          <w:rFonts w:cstheme="minorHAnsi"/>
          <w:b/>
        </w:rPr>
        <w:t>Indstilling</w:t>
      </w:r>
      <w:r>
        <w:rPr>
          <w:rFonts w:cstheme="minorHAnsi"/>
          <w:b/>
        </w:rPr>
        <w:br/>
      </w:r>
      <w:r>
        <w:t>Det indstilles, at programstyregruppen tager orienteringen til efterretning.</w:t>
      </w:r>
    </w:p>
    <w:p w14:paraId="0AFCA32D" w14:textId="77777777" w:rsidR="00F469CE" w:rsidRDefault="00F469CE" w:rsidP="00F469CE">
      <w:pPr>
        <w:spacing w:line="276" w:lineRule="auto"/>
        <w:ind w:left="720"/>
      </w:pPr>
    </w:p>
    <w:p w14:paraId="0BD9D910" w14:textId="50BF7529" w:rsidR="00BE7C70" w:rsidRDefault="00BE7C70" w:rsidP="00BE7C70">
      <w:pPr>
        <w:pStyle w:val="Listeafsnit"/>
        <w:numPr>
          <w:ilvl w:val="0"/>
          <w:numId w:val="34"/>
        </w:numPr>
        <w:rPr>
          <w:rFonts w:cstheme="minorHAnsi"/>
          <w:b/>
        </w:rPr>
      </w:pPr>
      <w:r>
        <w:rPr>
          <w:rFonts w:cstheme="minorHAnsi"/>
          <w:b/>
        </w:rPr>
        <w:t>Orientering om opdateret</w:t>
      </w:r>
      <w:r w:rsidR="00965F79">
        <w:rPr>
          <w:rFonts w:cstheme="minorHAnsi"/>
          <w:b/>
        </w:rPr>
        <w:t xml:space="preserve"> tidsplan</w:t>
      </w:r>
      <w:r w:rsidR="004424C1">
        <w:rPr>
          <w:rFonts w:cstheme="minorHAnsi"/>
          <w:b/>
        </w:rPr>
        <w:t xml:space="preserve"> for hjertesvigtsindsatsen</w:t>
      </w:r>
    </w:p>
    <w:p w14:paraId="646EB0D4" w14:textId="77777777" w:rsidR="00BE7C70" w:rsidRDefault="00BE7C70" w:rsidP="00BE7C70">
      <w:pPr>
        <w:pStyle w:val="Listeafsnit"/>
        <w:rPr>
          <w:rFonts w:cstheme="minorHAnsi"/>
        </w:rPr>
      </w:pPr>
    </w:p>
    <w:p w14:paraId="175AADCB" w14:textId="77777777" w:rsidR="004424C1" w:rsidRDefault="00BE7C70" w:rsidP="00BE7C70">
      <w:pPr>
        <w:pStyle w:val="Listeafsnit"/>
        <w:rPr>
          <w:rFonts w:cstheme="minorHAnsi"/>
        </w:rPr>
      </w:pPr>
      <w:r w:rsidRPr="00BE7C70">
        <w:rPr>
          <w:rFonts w:cstheme="minorHAnsi"/>
        </w:rPr>
        <w:t>Vi</w:t>
      </w:r>
      <w:r>
        <w:rPr>
          <w:rFonts w:cstheme="minorHAnsi"/>
        </w:rPr>
        <w:t xml:space="preserve"> er stadig i fuld gang med at forberede hjertesvigtindsatsen i samarbejde med forskellige </w:t>
      </w:r>
      <w:r w:rsidR="00647A55">
        <w:rPr>
          <w:rFonts w:cstheme="minorHAnsi"/>
        </w:rPr>
        <w:t xml:space="preserve">sundhedsfaglige </w:t>
      </w:r>
      <w:r>
        <w:rPr>
          <w:rFonts w:cstheme="minorHAnsi"/>
        </w:rPr>
        <w:t>arbejdsgrupper. I løbet af efteråret er det planen, at vi kommer i mål med opsætning af de spørgsmål, som borgerne bliver stillet i de tekniske løsninger samt</w:t>
      </w:r>
      <w:r w:rsidR="00205385">
        <w:rPr>
          <w:rFonts w:cstheme="minorHAnsi"/>
        </w:rPr>
        <w:t xml:space="preserve"> frekvens af målinger, test mm.</w:t>
      </w:r>
      <w:r>
        <w:rPr>
          <w:rFonts w:cstheme="minorHAnsi"/>
        </w:rPr>
        <w:t xml:space="preserve"> </w:t>
      </w:r>
      <w:r w:rsidR="00205385">
        <w:rPr>
          <w:rFonts w:cstheme="minorHAnsi"/>
        </w:rPr>
        <w:t>Herudover arbejder vi på at tilrettelægge uddannelsesmateriale og uddannelsesdage, som skal klæde de monitoreringsansvarlige på</w:t>
      </w:r>
      <w:r w:rsidR="004424C1">
        <w:rPr>
          <w:rFonts w:cstheme="minorHAnsi"/>
        </w:rPr>
        <w:t>,</w:t>
      </w:r>
      <w:r w:rsidR="00205385">
        <w:rPr>
          <w:rFonts w:cstheme="minorHAnsi"/>
        </w:rPr>
        <w:t xml:space="preserve"> til at kunne varetage den nye opgave med telemedicin</w:t>
      </w:r>
      <w:r w:rsidR="004424C1">
        <w:rPr>
          <w:rFonts w:cstheme="minorHAnsi"/>
        </w:rPr>
        <w:t xml:space="preserve"> for hjertesvigtspatienten</w:t>
      </w:r>
      <w:r w:rsidR="00205385">
        <w:rPr>
          <w:rFonts w:cstheme="minorHAnsi"/>
        </w:rPr>
        <w:t>.</w:t>
      </w:r>
    </w:p>
    <w:p w14:paraId="55FAD9EC" w14:textId="56DA7F83" w:rsidR="00205385" w:rsidRDefault="00205385" w:rsidP="00BE7C70">
      <w:pPr>
        <w:pStyle w:val="Listeafsnit"/>
        <w:rPr>
          <w:rFonts w:cstheme="minorHAnsi"/>
        </w:rPr>
      </w:pPr>
      <w:r>
        <w:rPr>
          <w:rFonts w:cstheme="minorHAnsi"/>
        </w:rPr>
        <w:t xml:space="preserve"> </w:t>
      </w:r>
    </w:p>
    <w:p w14:paraId="11E7D6C3" w14:textId="77777777" w:rsidR="00437A0F" w:rsidRDefault="00205385" w:rsidP="00437A0F">
      <w:pPr>
        <w:spacing w:line="276" w:lineRule="auto"/>
        <w:ind w:left="720"/>
        <w:rPr>
          <w:rFonts w:cstheme="minorHAnsi"/>
        </w:rPr>
      </w:pPr>
      <w:r>
        <w:rPr>
          <w:rFonts w:cstheme="minorHAnsi"/>
        </w:rPr>
        <w:t>Da den fælles SSL-enhed forventes klar i starten af 2024 har vi valgt at tilpasse tidsplanen for hjertesvigt, så pilotundervisningen først bliver afholdt i januar 2024, når netop SSL-enheden er på plads. Dette for at skabe ro o</w:t>
      </w:r>
      <w:r w:rsidR="00594A69">
        <w:rPr>
          <w:rFonts w:cstheme="minorHAnsi"/>
        </w:rPr>
        <w:t>mkring opstarten. Med erfaringerne fra KOL-piloten har vi ligeledes valgt</w:t>
      </w:r>
      <w:r w:rsidR="004424C1">
        <w:rPr>
          <w:rFonts w:cstheme="minorHAnsi"/>
        </w:rPr>
        <w:t>,</w:t>
      </w:r>
      <w:r w:rsidR="00594A69">
        <w:rPr>
          <w:rFonts w:cstheme="minorHAnsi"/>
        </w:rPr>
        <w:t xml:space="preserve"> at trække perioden for hjertesvigtpiloten, så der er nok tid til at få afprøvet indsatsen, særligt samarbejdet på tværs af sektorer. Det </w:t>
      </w:r>
      <w:r w:rsidR="00545EBB">
        <w:rPr>
          <w:rFonts w:cstheme="minorHAnsi"/>
        </w:rPr>
        <w:t xml:space="preserve">betyder, at </w:t>
      </w:r>
      <w:r w:rsidR="004424C1">
        <w:rPr>
          <w:rFonts w:cstheme="minorHAnsi"/>
        </w:rPr>
        <w:t xml:space="preserve">implementering til de øvrige organisationer vil starte fra september 2024, hvilket betyder at </w:t>
      </w:r>
      <w:r w:rsidR="00545EBB">
        <w:rPr>
          <w:rFonts w:cstheme="minorHAnsi"/>
        </w:rPr>
        <w:t>uddannelse</w:t>
      </w:r>
      <w:r w:rsidR="004424C1">
        <w:rPr>
          <w:rFonts w:cstheme="minorHAnsi"/>
        </w:rPr>
        <w:t xml:space="preserve"> for superbrugerne i egen organisation,</w:t>
      </w:r>
      <w:r w:rsidR="00594A69">
        <w:rPr>
          <w:rFonts w:cstheme="minorHAnsi"/>
        </w:rPr>
        <w:t xml:space="preserve"> kommer til at </w:t>
      </w:r>
      <w:r w:rsidR="00437A0F">
        <w:rPr>
          <w:rFonts w:cstheme="minorHAnsi"/>
        </w:rPr>
        <w:t xml:space="preserve">ligge efter sommerferien </w:t>
      </w:r>
      <w:r w:rsidR="004424C1">
        <w:rPr>
          <w:rFonts w:cstheme="minorHAnsi"/>
        </w:rPr>
        <w:t>2024 og tæt på implementering. Dette for at</w:t>
      </w:r>
      <w:r w:rsidR="00594A69">
        <w:rPr>
          <w:rFonts w:cstheme="minorHAnsi"/>
        </w:rPr>
        <w:t xml:space="preserve"> superbrugerne har de bedste forudsætninger for at undervise videre i egne klynger uden </w:t>
      </w:r>
      <w:r w:rsidR="004424C1">
        <w:rPr>
          <w:rFonts w:cstheme="minorHAnsi"/>
        </w:rPr>
        <w:t xml:space="preserve">at de </w:t>
      </w:r>
      <w:r w:rsidR="00594A69">
        <w:rPr>
          <w:rFonts w:cstheme="minorHAnsi"/>
        </w:rPr>
        <w:t>bliver afbrudt af en sommerferie.</w:t>
      </w:r>
      <w:r>
        <w:rPr>
          <w:rFonts w:cstheme="minorHAnsi"/>
        </w:rPr>
        <w:t xml:space="preserve"> </w:t>
      </w:r>
    </w:p>
    <w:p w14:paraId="422562CC" w14:textId="114E7D77" w:rsidR="00437A0F" w:rsidRPr="00437A0F" w:rsidRDefault="00437A0F" w:rsidP="00437A0F">
      <w:pPr>
        <w:spacing w:line="276" w:lineRule="auto"/>
        <w:ind w:left="720"/>
        <w:rPr>
          <w:rFonts w:cstheme="minorHAnsi"/>
        </w:rPr>
      </w:pPr>
      <w:r>
        <w:rPr>
          <w:rFonts w:cstheme="minorHAnsi"/>
        </w:rPr>
        <w:t xml:space="preserve">Ændringerne i tidsplan for hjertesvigt betyder, at implementeringen i de øvrige organisationer skubbes 4 måneder frem i forhold til programstyregruppens tidligere godkendelse. </w:t>
      </w:r>
    </w:p>
    <w:p w14:paraId="35BED35A" w14:textId="3B6518A9" w:rsidR="00BE7C70" w:rsidRPr="00BE7C70" w:rsidRDefault="00BE7C70" w:rsidP="00BE7C70">
      <w:pPr>
        <w:pStyle w:val="Listeafsnit"/>
        <w:rPr>
          <w:rFonts w:cstheme="minorHAnsi"/>
        </w:rPr>
      </w:pPr>
    </w:p>
    <w:p w14:paraId="7A740C47" w14:textId="3BE25832" w:rsidR="00965F79" w:rsidRDefault="00965F79" w:rsidP="00437A0F">
      <w:r>
        <w:rPr>
          <w:noProof/>
          <w:lang w:eastAsia="da-DK"/>
        </w:rPr>
        <w:lastRenderedPageBreak/>
        <w:drawing>
          <wp:inline distT="0" distB="0" distL="0" distR="0" wp14:anchorId="421BE882" wp14:editId="3EE87490">
            <wp:extent cx="6120130" cy="2625090"/>
            <wp:effectExtent l="0" t="0" r="0" b="381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2625090"/>
                    </a:xfrm>
                    <a:prstGeom prst="rect">
                      <a:avLst/>
                    </a:prstGeom>
                  </pic:spPr>
                </pic:pic>
              </a:graphicData>
            </a:graphic>
          </wp:inline>
        </w:drawing>
      </w:r>
    </w:p>
    <w:p w14:paraId="0F07D49E" w14:textId="48784C6C" w:rsidR="00437A0F" w:rsidRDefault="00437A0F" w:rsidP="00594A69">
      <w:pPr>
        <w:spacing w:line="276" w:lineRule="auto"/>
      </w:pPr>
      <w:r>
        <w:tab/>
      </w:r>
    </w:p>
    <w:p w14:paraId="200F64F1" w14:textId="327D4CD1" w:rsidR="00E0051D" w:rsidRPr="004424C1" w:rsidRDefault="00965F79" w:rsidP="004424C1">
      <w:pPr>
        <w:spacing w:line="276" w:lineRule="auto"/>
        <w:ind w:left="720"/>
      </w:pPr>
      <w:r w:rsidRPr="00965F79">
        <w:rPr>
          <w:rFonts w:cstheme="minorHAnsi"/>
          <w:b/>
        </w:rPr>
        <w:t>Indstilling</w:t>
      </w:r>
      <w:r w:rsidRPr="00965F79">
        <w:rPr>
          <w:rFonts w:cstheme="minorHAnsi"/>
          <w:b/>
        </w:rPr>
        <w:br/>
      </w:r>
      <w:r>
        <w:t>Det indstilles, at programstyregruppen tager</w:t>
      </w:r>
      <w:r w:rsidR="00594A69">
        <w:t xml:space="preserve"> orienteringen til efterretnin</w:t>
      </w:r>
      <w:r w:rsidR="004424C1">
        <w:t>g og godkender den nye tidsplan.</w:t>
      </w:r>
      <w:r w:rsidR="00594A69">
        <w:t xml:space="preserve"> </w:t>
      </w:r>
    </w:p>
    <w:p w14:paraId="774349E1" w14:textId="77777777" w:rsidR="00F469CE" w:rsidRDefault="00F469CE" w:rsidP="00F469CE">
      <w:pPr>
        <w:spacing w:line="276" w:lineRule="auto"/>
        <w:ind w:left="720"/>
      </w:pPr>
    </w:p>
    <w:p w14:paraId="090C8B0C" w14:textId="3BEDDB87" w:rsidR="00F469CE" w:rsidRDefault="00437A0F" w:rsidP="00F469CE">
      <w:pPr>
        <w:pStyle w:val="Listeafsnit"/>
        <w:numPr>
          <w:ilvl w:val="0"/>
          <w:numId w:val="34"/>
        </w:numPr>
        <w:rPr>
          <w:rFonts w:cstheme="minorHAnsi"/>
          <w:bCs/>
        </w:rPr>
      </w:pPr>
      <w:r>
        <w:rPr>
          <w:rFonts w:cstheme="minorHAnsi"/>
          <w:b/>
        </w:rPr>
        <w:t>Eventuelt</w:t>
      </w:r>
      <w:r w:rsidR="00F469CE">
        <w:rPr>
          <w:rFonts w:cstheme="minorHAnsi"/>
          <w:b/>
        </w:rPr>
        <w:br/>
      </w:r>
    </w:p>
    <w:p w14:paraId="4FC54EE3" w14:textId="1DBB74A0" w:rsidR="009A2B1C" w:rsidRDefault="009A2B1C" w:rsidP="009A2B1C">
      <w:pPr>
        <w:pStyle w:val="Listeafsnit"/>
        <w:numPr>
          <w:ilvl w:val="0"/>
          <w:numId w:val="35"/>
        </w:numPr>
        <w:rPr>
          <w:rFonts w:cstheme="minorHAnsi"/>
          <w:bCs/>
        </w:rPr>
      </w:pPr>
      <w:r>
        <w:rPr>
          <w:rFonts w:cstheme="minorHAnsi"/>
          <w:bCs/>
        </w:rPr>
        <w:t>Vi kan evt. drøfte på mødet, om de ser behov for et ek</w:t>
      </w:r>
      <w:r w:rsidR="00437A0F">
        <w:rPr>
          <w:rFonts w:cstheme="minorHAnsi"/>
          <w:bCs/>
        </w:rPr>
        <w:t>stra møde i løbet af efteråret 2023</w:t>
      </w:r>
    </w:p>
    <w:p w14:paraId="2848105F" w14:textId="77777777" w:rsidR="009A2B1C" w:rsidRPr="00437A0F" w:rsidRDefault="009A2B1C" w:rsidP="00437A0F">
      <w:pPr>
        <w:ind w:left="720"/>
        <w:rPr>
          <w:rFonts w:cstheme="minorHAnsi"/>
          <w:bCs/>
        </w:rPr>
      </w:pPr>
    </w:p>
    <w:sectPr w:rsidR="009A2B1C" w:rsidRPr="00437A0F" w:rsidSect="000B28B9">
      <w:headerReference w:type="default" r:id="rId12"/>
      <w:footerReference w:type="default" r:id="rId13"/>
      <w:pgSz w:w="11906" w:h="16838"/>
      <w:pgMar w:top="209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94720" w14:textId="77777777" w:rsidR="00876D26" w:rsidRDefault="00876D26" w:rsidP="0055013C">
      <w:pPr>
        <w:spacing w:after="0" w:line="240" w:lineRule="auto"/>
      </w:pPr>
      <w:r>
        <w:separator/>
      </w:r>
    </w:p>
  </w:endnote>
  <w:endnote w:type="continuationSeparator" w:id="0">
    <w:p w14:paraId="367455C1" w14:textId="77777777" w:rsidR="00876D26" w:rsidRDefault="00876D26" w:rsidP="0055013C">
      <w:pPr>
        <w:spacing w:after="0" w:line="240" w:lineRule="auto"/>
      </w:pPr>
      <w:r>
        <w:continuationSeparator/>
      </w:r>
    </w:p>
  </w:endnote>
  <w:endnote w:type="continuationNotice" w:id="1">
    <w:p w14:paraId="3CD32361" w14:textId="77777777" w:rsidR="00876D26" w:rsidRDefault="00876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971831"/>
      <w:docPartObj>
        <w:docPartGallery w:val="Page Numbers (Bottom of Page)"/>
        <w:docPartUnique/>
      </w:docPartObj>
    </w:sdtPr>
    <w:sdtEndPr/>
    <w:sdtContent>
      <w:p w14:paraId="1EAE548A" w14:textId="09F4E128" w:rsidR="00876D26" w:rsidRDefault="00876D26">
        <w:pPr>
          <w:pStyle w:val="Sidefod"/>
          <w:jc w:val="right"/>
        </w:pPr>
        <w:r>
          <w:fldChar w:fldCharType="begin"/>
        </w:r>
        <w:r>
          <w:instrText>PAGE   \* MERGEFORMAT</w:instrText>
        </w:r>
        <w:r>
          <w:fldChar w:fldCharType="separate"/>
        </w:r>
        <w:r w:rsidR="00E16344">
          <w:rPr>
            <w:noProof/>
          </w:rPr>
          <w:t>2</w:t>
        </w:r>
        <w:r>
          <w:fldChar w:fldCharType="end"/>
        </w:r>
      </w:p>
    </w:sdtContent>
  </w:sdt>
  <w:p w14:paraId="20EE0528" w14:textId="77777777" w:rsidR="00876D26" w:rsidRDefault="00876D2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816B2" w14:textId="77777777" w:rsidR="00876D26" w:rsidRDefault="00876D26" w:rsidP="0055013C">
      <w:pPr>
        <w:spacing w:after="0" w:line="240" w:lineRule="auto"/>
      </w:pPr>
      <w:r>
        <w:separator/>
      </w:r>
    </w:p>
  </w:footnote>
  <w:footnote w:type="continuationSeparator" w:id="0">
    <w:p w14:paraId="58879E2A" w14:textId="77777777" w:rsidR="00876D26" w:rsidRDefault="00876D26" w:rsidP="0055013C">
      <w:pPr>
        <w:spacing w:after="0" w:line="240" w:lineRule="auto"/>
      </w:pPr>
      <w:r>
        <w:continuationSeparator/>
      </w:r>
    </w:p>
  </w:footnote>
  <w:footnote w:type="continuationNotice" w:id="1">
    <w:p w14:paraId="4C97205F" w14:textId="77777777" w:rsidR="00876D26" w:rsidRDefault="00876D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74E9" w14:textId="6F80A3D4" w:rsidR="00876D26" w:rsidRDefault="00876D26">
    <w:pPr>
      <w:pStyle w:val="Sidehoved"/>
    </w:pPr>
    <w:r w:rsidRPr="007A1070">
      <w:rPr>
        <w:noProof/>
        <w:lang w:eastAsia="da-DK"/>
      </w:rPr>
      <w:drawing>
        <wp:anchor distT="0" distB="0" distL="114300" distR="114300" simplePos="0" relativeHeight="251658240" behindDoc="0" locked="0" layoutInCell="1" allowOverlap="1" wp14:anchorId="52487D03" wp14:editId="10368D26">
          <wp:simplePos x="0" y="0"/>
          <wp:positionH relativeFrom="margin">
            <wp:posOffset>4208145</wp:posOffset>
          </wp:positionH>
          <wp:positionV relativeFrom="topMargin">
            <wp:posOffset>320903</wp:posOffset>
          </wp:positionV>
          <wp:extent cx="2264410" cy="883920"/>
          <wp:effectExtent l="0" t="0" r="254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883920"/>
                  </a:xfrm>
                  <a:prstGeom prst="rect">
                    <a:avLst/>
                  </a:prstGeom>
                  <a:noFill/>
                  <a:ln>
                    <a:noFill/>
                  </a:ln>
                </pic:spPr>
              </pic:pic>
            </a:graphicData>
          </a:graphic>
          <wp14:sizeRelH relativeFrom="page">
            <wp14:pctWidth>0</wp14:pctWidth>
          </wp14:sizeRelH>
          <wp14:sizeRelV relativeFrom="page">
            <wp14:pctHeight>0</wp14:pctHeight>
          </wp14:sizeRelV>
        </wp:anchor>
      </w:drawing>
    </w:r>
    <w:r>
      <w:t>Juni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390"/>
    <w:multiLevelType w:val="hybridMultilevel"/>
    <w:tmpl w:val="F442440C"/>
    <w:lvl w:ilvl="0" w:tplc="4434D4DC">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0A4520A"/>
    <w:multiLevelType w:val="hybridMultilevel"/>
    <w:tmpl w:val="55286B02"/>
    <w:lvl w:ilvl="0" w:tplc="D9BEC800">
      <w:start w:val="5"/>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01EE2EE4"/>
    <w:multiLevelType w:val="multilevel"/>
    <w:tmpl w:val="FB9054B4"/>
    <w:lvl w:ilvl="0">
      <w:start w:val="1"/>
      <w:numFmt w:val="bullet"/>
      <w:lvlText w:val=""/>
      <w:lvlJc w:val="left"/>
      <w:pPr>
        <w:ind w:left="1701" w:hanging="283"/>
      </w:pPr>
      <w:rPr>
        <w:rFonts w:ascii="Symbol" w:hAnsi="Symbol" w:hint="default"/>
      </w:rPr>
    </w:lvl>
    <w:lvl w:ilvl="1">
      <w:start w:val="1"/>
      <w:numFmt w:val="bullet"/>
      <w:lvlText w:val="—"/>
      <w:lvlJc w:val="left"/>
      <w:pPr>
        <w:ind w:left="1985" w:hanging="284"/>
      </w:pPr>
      <w:rPr>
        <w:rFonts w:ascii="Symbol" w:hAnsi="Symbol" w:hint="default"/>
      </w:rPr>
    </w:lvl>
    <w:lvl w:ilvl="2">
      <w:start w:val="1"/>
      <w:numFmt w:val="bullet"/>
      <w:lvlText w:val="—"/>
      <w:lvlJc w:val="left"/>
      <w:pPr>
        <w:ind w:left="2268" w:hanging="283"/>
      </w:pPr>
      <w:rPr>
        <w:rFonts w:ascii="Symbol" w:hAnsi="Symbol" w:hint="default"/>
      </w:rPr>
    </w:lvl>
    <w:lvl w:ilvl="3">
      <w:start w:val="1"/>
      <w:numFmt w:val="bullet"/>
      <w:lvlText w:val="—"/>
      <w:lvlJc w:val="left"/>
      <w:pPr>
        <w:ind w:left="2552" w:hanging="284"/>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119" w:hanging="284"/>
      </w:pPr>
      <w:rPr>
        <w:rFonts w:ascii="Symbol" w:hAnsi="Symbol" w:hint="default"/>
      </w:rPr>
    </w:lvl>
    <w:lvl w:ilvl="6">
      <w:start w:val="1"/>
      <w:numFmt w:val="bullet"/>
      <w:lvlText w:val="—"/>
      <w:lvlJc w:val="left"/>
      <w:pPr>
        <w:ind w:left="3402" w:hanging="283"/>
      </w:pPr>
      <w:rPr>
        <w:rFonts w:ascii="Symbol" w:hAnsi="Symbol" w:hint="default"/>
      </w:rPr>
    </w:lvl>
    <w:lvl w:ilvl="7">
      <w:start w:val="1"/>
      <w:numFmt w:val="bullet"/>
      <w:lvlText w:val="—"/>
      <w:lvlJc w:val="left"/>
      <w:pPr>
        <w:ind w:left="3686" w:hanging="284"/>
      </w:pPr>
      <w:rPr>
        <w:rFonts w:ascii="Symbol" w:hAnsi="Symbol" w:hint="default"/>
      </w:rPr>
    </w:lvl>
    <w:lvl w:ilvl="8">
      <w:start w:val="1"/>
      <w:numFmt w:val="bullet"/>
      <w:lvlText w:val="—"/>
      <w:lvlJc w:val="left"/>
      <w:pPr>
        <w:ind w:left="3969" w:hanging="283"/>
      </w:pPr>
      <w:rPr>
        <w:rFonts w:ascii="Symbol" w:hAnsi="Symbol" w:hint="default"/>
      </w:rPr>
    </w:lvl>
  </w:abstractNum>
  <w:abstractNum w:abstractNumId="3" w15:restartNumberingAfterBreak="0">
    <w:nsid w:val="03810CBF"/>
    <w:multiLevelType w:val="hybridMultilevel"/>
    <w:tmpl w:val="C9F0A9D8"/>
    <w:lvl w:ilvl="0" w:tplc="52469B86">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040617F6"/>
    <w:multiLevelType w:val="hybridMultilevel"/>
    <w:tmpl w:val="B680E72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05720CA0"/>
    <w:multiLevelType w:val="hybridMultilevel"/>
    <w:tmpl w:val="2A3812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73F344E"/>
    <w:multiLevelType w:val="hybridMultilevel"/>
    <w:tmpl w:val="FFFFFFFF"/>
    <w:lvl w:ilvl="0" w:tplc="A030DC92">
      <w:start w:val="1"/>
      <w:numFmt w:val="bullet"/>
      <w:lvlText w:val=""/>
      <w:lvlJc w:val="left"/>
      <w:pPr>
        <w:ind w:left="720" w:hanging="360"/>
      </w:pPr>
      <w:rPr>
        <w:rFonts w:ascii="Symbol" w:hAnsi="Symbol" w:hint="default"/>
      </w:rPr>
    </w:lvl>
    <w:lvl w:ilvl="1" w:tplc="7B4A431A">
      <w:start w:val="1"/>
      <w:numFmt w:val="bullet"/>
      <w:lvlText w:val="o"/>
      <w:lvlJc w:val="left"/>
      <w:pPr>
        <w:ind w:left="1440" w:hanging="360"/>
      </w:pPr>
      <w:rPr>
        <w:rFonts w:ascii="Courier New" w:hAnsi="Courier New" w:cs="Times New Roman" w:hint="default"/>
      </w:rPr>
    </w:lvl>
    <w:lvl w:ilvl="2" w:tplc="8A067F70">
      <w:start w:val="1"/>
      <w:numFmt w:val="bullet"/>
      <w:lvlText w:val=""/>
      <w:lvlJc w:val="left"/>
      <w:pPr>
        <w:ind w:left="2160" w:hanging="360"/>
      </w:pPr>
      <w:rPr>
        <w:rFonts w:ascii="Wingdings" w:hAnsi="Wingdings" w:hint="default"/>
      </w:rPr>
    </w:lvl>
    <w:lvl w:ilvl="3" w:tplc="5420CD08">
      <w:start w:val="1"/>
      <w:numFmt w:val="bullet"/>
      <w:lvlText w:val=""/>
      <w:lvlJc w:val="left"/>
      <w:pPr>
        <w:ind w:left="2880" w:hanging="360"/>
      </w:pPr>
      <w:rPr>
        <w:rFonts w:ascii="Symbol" w:hAnsi="Symbol" w:hint="default"/>
      </w:rPr>
    </w:lvl>
    <w:lvl w:ilvl="4" w:tplc="456CD3B6">
      <w:start w:val="1"/>
      <w:numFmt w:val="bullet"/>
      <w:lvlText w:val="o"/>
      <w:lvlJc w:val="left"/>
      <w:pPr>
        <w:ind w:left="3600" w:hanging="360"/>
      </w:pPr>
      <w:rPr>
        <w:rFonts w:ascii="Courier New" w:hAnsi="Courier New" w:cs="Times New Roman" w:hint="default"/>
      </w:rPr>
    </w:lvl>
    <w:lvl w:ilvl="5" w:tplc="6430F950">
      <w:start w:val="1"/>
      <w:numFmt w:val="bullet"/>
      <w:lvlText w:val=""/>
      <w:lvlJc w:val="left"/>
      <w:pPr>
        <w:ind w:left="4320" w:hanging="360"/>
      </w:pPr>
      <w:rPr>
        <w:rFonts w:ascii="Wingdings" w:hAnsi="Wingdings" w:hint="default"/>
      </w:rPr>
    </w:lvl>
    <w:lvl w:ilvl="6" w:tplc="05D89090">
      <w:start w:val="1"/>
      <w:numFmt w:val="bullet"/>
      <w:lvlText w:val=""/>
      <w:lvlJc w:val="left"/>
      <w:pPr>
        <w:ind w:left="5040" w:hanging="360"/>
      </w:pPr>
      <w:rPr>
        <w:rFonts w:ascii="Symbol" w:hAnsi="Symbol" w:hint="default"/>
      </w:rPr>
    </w:lvl>
    <w:lvl w:ilvl="7" w:tplc="82DA708A">
      <w:start w:val="1"/>
      <w:numFmt w:val="bullet"/>
      <w:lvlText w:val="o"/>
      <w:lvlJc w:val="left"/>
      <w:pPr>
        <w:ind w:left="5760" w:hanging="360"/>
      </w:pPr>
      <w:rPr>
        <w:rFonts w:ascii="Courier New" w:hAnsi="Courier New" w:cs="Times New Roman" w:hint="default"/>
      </w:rPr>
    </w:lvl>
    <w:lvl w:ilvl="8" w:tplc="F8520366">
      <w:start w:val="1"/>
      <w:numFmt w:val="bullet"/>
      <w:lvlText w:val=""/>
      <w:lvlJc w:val="left"/>
      <w:pPr>
        <w:ind w:left="6480" w:hanging="360"/>
      </w:pPr>
      <w:rPr>
        <w:rFonts w:ascii="Wingdings" w:hAnsi="Wingdings" w:hint="default"/>
      </w:rPr>
    </w:lvl>
  </w:abstractNum>
  <w:abstractNum w:abstractNumId="7" w15:restartNumberingAfterBreak="0">
    <w:nsid w:val="096D5D98"/>
    <w:multiLevelType w:val="hybridMultilevel"/>
    <w:tmpl w:val="833E43CE"/>
    <w:lvl w:ilvl="0" w:tplc="4434D4DC">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09A535FD"/>
    <w:multiLevelType w:val="hybridMultilevel"/>
    <w:tmpl w:val="E40E86A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0C9268FE"/>
    <w:multiLevelType w:val="hybridMultilevel"/>
    <w:tmpl w:val="E7E4C4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D8851A6"/>
    <w:multiLevelType w:val="hybridMultilevel"/>
    <w:tmpl w:val="64906B52"/>
    <w:lvl w:ilvl="0" w:tplc="BF0E359E">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0F0D2B0B"/>
    <w:multiLevelType w:val="hybridMultilevel"/>
    <w:tmpl w:val="0AD6F81E"/>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2" w15:restartNumberingAfterBreak="0">
    <w:nsid w:val="0FD63211"/>
    <w:multiLevelType w:val="hybridMultilevel"/>
    <w:tmpl w:val="D9BCB6F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1261FC7"/>
    <w:multiLevelType w:val="hybridMultilevel"/>
    <w:tmpl w:val="B87E706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22BA0447"/>
    <w:multiLevelType w:val="hybridMultilevel"/>
    <w:tmpl w:val="8384D1A8"/>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4B62129"/>
    <w:multiLevelType w:val="hybridMultilevel"/>
    <w:tmpl w:val="C9649A66"/>
    <w:lvl w:ilvl="0" w:tplc="57D28B04">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6" w15:restartNumberingAfterBreak="0">
    <w:nsid w:val="2F296134"/>
    <w:multiLevelType w:val="hybridMultilevel"/>
    <w:tmpl w:val="822EAB00"/>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7" w15:restartNumberingAfterBreak="0">
    <w:nsid w:val="31123888"/>
    <w:multiLevelType w:val="hybridMultilevel"/>
    <w:tmpl w:val="EB38625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8" w15:restartNumberingAfterBreak="0">
    <w:nsid w:val="3A9A6751"/>
    <w:multiLevelType w:val="hybridMultilevel"/>
    <w:tmpl w:val="E8849A90"/>
    <w:lvl w:ilvl="0" w:tplc="9034AC7E">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BDB121E"/>
    <w:multiLevelType w:val="hybridMultilevel"/>
    <w:tmpl w:val="60262E12"/>
    <w:lvl w:ilvl="0" w:tplc="1212C45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0" w15:restartNumberingAfterBreak="0">
    <w:nsid w:val="3D077276"/>
    <w:multiLevelType w:val="hybridMultilevel"/>
    <w:tmpl w:val="EF36857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40F8385A"/>
    <w:multiLevelType w:val="hybridMultilevel"/>
    <w:tmpl w:val="98CEC2C4"/>
    <w:lvl w:ilvl="0" w:tplc="F14A34E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2" w15:restartNumberingAfterBreak="0">
    <w:nsid w:val="420903E0"/>
    <w:multiLevelType w:val="hybridMultilevel"/>
    <w:tmpl w:val="8FCE4108"/>
    <w:lvl w:ilvl="0" w:tplc="D9BEC800">
      <w:start w:val="5"/>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3" w15:restartNumberingAfterBreak="0">
    <w:nsid w:val="44163C75"/>
    <w:multiLevelType w:val="hybridMultilevel"/>
    <w:tmpl w:val="02E8EBB6"/>
    <w:lvl w:ilvl="0" w:tplc="67245050">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A8C113A"/>
    <w:multiLevelType w:val="hybridMultilevel"/>
    <w:tmpl w:val="AA448D64"/>
    <w:lvl w:ilvl="0" w:tplc="D9BEC800">
      <w:start w:val="5"/>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5" w15:restartNumberingAfterBreak="0">
    <w:nsid w:val="4C09333E"/>
    <w:multiLevelType w:val="hybridMultilevel"/>
    <w:tmpl w:val="1C06890C"/>
    <w:lvl w:ilvl="0" w:tplc="BECC33F2">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6" w15:restartNumberingAfterBreak="0">
    <w:nsid w:val="4D9D4A5C"/>
    <w:multiLevelType w:val="hybridMultilevel"/>
    <w:tmpl w:val="EFF404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F06607E"/>
    <w:multiLevelType w:val="hybridMultilevel"/>
    <w:tmpl w:val="17FEAA02"/>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8" w15:restartNumberingAfterBreak="0">
    <w:nsid w:val="5DF601B1"/>
    <w:multiLevelType w:val="hybridMultilevel"/>
    <w:tmpl w:val="E7DA2E0E"/>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9" w15:restartNumberingAfterBreak="0">
    <w:nsid w:val="5EA4104F"/>
    <w:multiLevelType w:val="hybridMultilevel"/>
    <w:tmpl w:val="9DF656D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0" w15:restartNumberingAfterBreak="0">
    <w:nsid w:val="68AF54EF"/>
    <w:multiLevelType w:val="hybridMultilevel"/>
    <w:tmpl w:val="49827A50"/>
    <w:lvl w:ilvl="0" w:tplc="D9BEC800">
      <w:start w:val="5"/>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1" w15:restartNumberingAfterBreak="0">
    <w:nsid w:val="6B7540EB"/>
    <w:multiLevelType w:val="hybridMultilevel"/>
    <w:tmpl w:val="69BCEAF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2" w15:restartNumberingAfterBreak="0">
    <w:nsid w:val="709140A2"/>
    <w:multiLevelType w:val="hybridMultilevel"/>
    <w:tmpl w:val="9EFC93A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3" w15:restartNumberingAfterBreak="0">
    <w:nsid w:val="78482AE0"/>
    <w:multiLevelType w:val="hybridMultilevel"/>
    <w:tmpl w:val="1ECE191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4" w15:restartNumberingAfterBreak="0">
    <w:nsid w:val="79DB15E6"/>
    <w:multiLevelType w:val="hybridMultilevel"/>
    <w:tmpl w:val="9FCE2522"/>
    <w:lvl w:ilvl="0" w:tplc="0406000F">
      <w:start w:val="1"/>
      <w:numFmt w:val="decimal"/>
      <w:lvlText w:val="%1."/>
      <w:lvlJc w:val="left"/>
      <w:pPr>
        <w:ind w:left="720" w:hanging="360"/>
      </w:pPr>
    </w:lvl>
    <w:lvl w:ilvl="1" w:tplc="0406000F">
      <w:start w:val="1"/>
      <w:numFmt w:val="decimal"/>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5" w15:restartNumberingAfterBreak="0">
    <w:nsid w:val="7AA01C6E"/>
    <w:multiLevelType w:val="hybridMultilevel"/>
    <w:tmpl w:val="B6FA05D2"/>
    <w:lvl w:ilvl="0" w:tplc="36E8AE4C">
      <w:start w:val="2"/>
      <w:numFmt w:val="bullet"/>
      <w:lvlText w:val="-"/>
      <w:lvlJc w:val="left"/>
      <w:pPr>
        <w:ind w:left="2138" w:hanging="360"/>
      </w:pPr>
      <w:rPr>
        <w:rFonts w:ascii="Calibri" w:eastAsiaTheme="minorHAnsi" w:hAnsi="Calibri" w:cs="Calibri" w:hint="default"/>
      </w:rPr>
    </w:lvl>
    <w:lvl w:ilvl="1" w:tplc="04060003" w:tentative="1">
      <w:start w:val="1"/>
      <w:numFmt w:val="bullet"/>
      <w:lvlText w:val="o"/>
      <w:lvlJc w:val="left"/>
      <w:pPr>
        <w:ind w:left="2858" w:hanging="360"/>
      </w:pPr>
      <w:rPr>
        <w:rFonts w:ascii="Courier New" w:hAnsi="Courier New" w:cs="Courier New" w:hint="default"/>
      </w:rPr>
    </w:lvl>
    <w:lvl w:ilvl="2" w:tplc="04060005" w:tentative="1">
      <w:start w:val="1"/>
      <w:numFmt w:val="bullet"/>
      <w:lvlText w:val=""/>
      <w:lvlJc w:val="left"/>
      <w:pPr>
        <w:ind w:left="3578" w:hanging="360"/>
      </w:pPr>
      <w:rPr>
        <w:rFonts w:ascii="Wingdings" w:hAnsi="Wingdings" w:hint="default"/>
      </w:rPr>
    </w:lvl>
    <w:lvl w:ilvl="3" w:tplc="04060001" w:tentative="1">
      <w:start w:val="1"/>
      <w:numFmt w:val="bullet"/>
      <w:lvlText w:val=""/>
      <w:lvlJc w:val="left"/>
      <w:pPr>
        <w:ind w:left="4298" w:hanging="360"/>
      </w:pPr>
      <w:rPr>
        <w:rFonts w:ascii="Symbol" w:hAnsi="Symbol" w:hint="default"/>
      </w:rPr>
    </w:lvl>
    <w:lvl w:ilvl="4" w:tplc="04060003" w:tentative="1">
      <w:start w:val="1"/>
      <w:numFmt w:val="bullet"/>
      <w:lvlText w:val="o"/>
      <w:lvlJc w:val="left"/>
      <w:pPr>
        <w:ind w:left="5018" w:hanging="360"/>
      </w:pPr>
      <w:rPr>
        <w:rFonts w:ascii="Courier New" w:hAnsi="Courier New" w:cs="Courier New" w:hint="default"/>
      </w:rPr>
    </w:lvl>
    <w:lvl w:ilvl="5" w:tplc="04060005" w:tentative="1">
      <w:start w:val="1"/>
      <w:numFmt w:val="bullet"/>
      <w:lvlText w:val=""/>
      <w:lvlJc w:val="left"/>
      <w:pPr>
        <w:ind w:left="5738" w:hanging="360"/>
      </w:pPr>
      <w:rPr>
        <w:rFonts w:ascii="Wingdings" w:hAnsi="Wingdings" w:hint="default"/>
      </w:rPr>
    </w:lvl>
    <w:lvl w:ilvl="6" w:tplc="04060001" w:tentative="1">
      <w:start w:val="1"/>
      <w:numFmt w:val="bullet"/>
      <w:lvlText w:val=""/>
      <w:lvlJc w:val="left"/>
      <w:pPr>
        <w:ind w:left="6458" w:hanging="360"/>
      </w:pPr>
      <w:rPr>
        <w:rFonts w:ascii="Symbol" w:hAnsi="Symbol" w:hint="default"/>
      </w:rPr>
    </w:lvl>
    <w:lvl w:ilvl="7" w:tplc="04060003" w:tentative="1">
      <w:start w:val="1"/>
      <w:numFmt w:val="bullet"/>
      <w:lvlText w:val="o"/>
      <w:lvlJc w:val="left"/>
      <w:pPr>
        <w:ind w:left="7178" w:hanging="360"/>
      </w:pPr>
      <w:rPr>
        <w:rFonts w:ascii="Courier New" w:hAnsi="Courier New" w:cs="Courier New" w:hint="default"/>
      </w:rPr>
    </w:lvl>
    <w:lvl w:ilvl="8" w:tplc="04060005" w:tentative="1">
      <w:start w:val="1"/>
      <w:numFmt w:val="bullet"/>
      <w:lvlText w:val=""/>
      <w:lvlJc w:val="left"/>
      <w:pPr>
        <w:ind w:left="7898" w:hanging="360"/>
      </w:pPr>
      <w:rPr>
        <w:rFonts w:ascii="Wingdings" w:hAnsi="Wingdings" w:hint="default"/>
      </w:rPr>
    </w:lvl>
  </w:abstractNum>
  <w:num w:numId="1">
    <w:abstractNumId w:val="9"/>
  </w:num>
  <w:num w:numId="2">
    <w:abstractNumId w:val="10"/>
  </w:num>
  <w:num w:numId="3">
    <w:abstractNumId w:val="15"/>
  </w:num>
  <w:num w:numId="4">
    <w:abstractNumId w:val="19"/>
  </w:num>
  <w:num w:numId="5">
    <w:abstractNumId w:val="21"/>
  </w:num>
  <w:num w:numId="6">
    <w:abstractNumId w:val="18"/>
  </w:num>
  <w:num w:numId="7">
    <w:abstractNumId w:val="6"/>
  </w:num>
  <w:num w:numId="8">
    <w:abstractNumId w:val="28"/>
  </w:num>
  <w:num w:numId="9">
    <w:abstractNumId w:val="33"/>
  </w:num>
  <w:num w:numId="10">
    <w:abstractNumId w:val="14"/>
  </w:num>
  <w:num w:numId="11">
    <w:abstractNumId w:val="26"/>
  </w:num>
  <w:num w:numId="12">
    <w:abstractNumId w:val="5"/>
  </w:num>
  <w:num w:numId="13">
    <w:abstractNumId w:val="28"/>
  </w:num>
  <w:num w:numId="14">
    <w:abstractNumId w:val="11"/>
  </w:num>
  <w:num w:numId="15">
    <w:abstractNumId w:val="17"/>
  </w:num>
  <w:num w:numId="16">
    <w:abstractNumId w:val="31"/>
  </w:num>
  <w:num w:numId="17">
    <w:abstractNumId w:val="4"/>
  </w:num>
  <w:num w:numId="18">
    <w:abstractNumId w:val="1"/>
  </w:num>
  <w:num w:numId="19">
    <w:abstractNumId w:val="30"/>
  </w:num>
  <w:num w:numId="20">
    <w:abstractNumId w:val="24"/>
  </w:num>
  <w:num w:numId="21">
    <w:abstractNumId w:val="22"/>
  </w:num>
  <w:num w:numId="22">
    <w:abstractNumId w:val="29"/>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
  </w:num>
  <w:num w:numId="26">
    <w:abstractNumId w:val="35"/>
  </w:num>
  <w:num w:numId="27">
    <w:abstractNumId w:val="8"/>
  </w:num>
  <w:num w:numId="28">
    <w:abstractNumId w:val="20"/>
  </w:num>
  <w:num w:numId="29">
    <w:abstractNumId w:val="7"/>
  </w:num>
  <w:num w:numId="30">
    <w:abstractNumId w:val="0"/>
  </w:num>
  <w:num w:numId="31">
    <w:abstractNumId w:val="27"/>
  </w:num>
  <w:num w:numId="32">
    <w:abstractNumId w:val="25"/>
  </w:num>
  <w:num w:numId="33">
    <w:abstractNumId w:val="12"/>
  </w:num>
  <w:num w:numId="34">
    <w:abstractNumId w:val="23"/>
  </w:num>
  <w:num w:numId="35">
    <w:abstractNumId w:val="3"/>
  </w:num>
  <w:num w:numId="36">
    <w:abstractNumId w:val="1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DF2"/>
    <w:rsid w:val="000033DF"/>
    <w:rsid w:val="00007407"/>
    <w:rsid w:val="0001000D"/>
    <w:rsid w:val="000145BB"/>
    <w:rsid w:val="00016C82"/>
    <w:rsid w:val="00021999"/>
    <w:rsid w:val="00036DCA"/>
    <w:rsid w:val="000409BC"/>
    <w:rsid w:val="00041C2E"/>
    <w:rsid w:val="0005295A"/>
    <w:rsid w:val="00057082"/>
    <w:rsid w:val="00064450"/>
    <w:rsid w:val="0006687D"/>
    <w:rsid w:val="000669A7"/>
    <w:rsid w:val="00072B49"/>
    <w:rsid w:val="00073D47"/>
    <w:rsid w:val="000807C7"/>
    <w:rsid w:val="00095634"/>
    <w:rsid w:val="000969D7"/>
    <w:rsid w:val="00096C38"/>
    <w:rsid w:val="000A182A"/>
    <w:rsid w:val="000B28B9"/>
    <w:rsid w:val="000B4558"/>
    <w:rsid w:val="000B582F"/>
    <w:rsid w:val="000C547A"/>
    <w:rsid w:val="000C6EF5"/>
    <w:rsid w:val="000E5080"/>
    <w:rsid w:val="001012F2"/>
    <w:rsid w:val="00104AF0"/>
    <w:rsid w:val="00107149"/>
    <w:rsid w:val="00110312"/>
    <w:rsid w:val="00112380"/>
    <w:rsid w:val="001124D6"/>
    <w:rsid w:val="0011469C"/>
    <w:rsid w:val="001150BF"/>
    <w:rsid w:val="00120BF5"/>
    <w:rsid w:val="00127742"/>
    <w:rsid w:val="00132029"/>
    <w:rsid w:val="00142FCE"/>
    <w:rsid w:val="001473A0"/>
    <w:rsid w:val="00164932"/>
    <w:rsid w:val="00171A09"/>
    <w:rsid w:val="00172662"/>
    <w:rsid w:val="001762BE"/>
    <w:rsid w:val="00177CEB"/>
    <w:rsid w:val="00181A3A"/>
    <w:rsid w:val="00186D88"/>
    <w:rsid w:val="00191F9B"/>
    <w:rsid w:val="001928F7"/>
    <w:rsid w:val="001A1746"/>
    <w:rsid w:val="001A55FA"/>
    <w:rsid w:val="001A5F19"/>
    <w:rsid w:val="001A645A"/>
    <w:rsid w:val="001A649A"/>
    <w:rsid w:val="001A74D7"/>
    <w:rsid w:val="001B7B13"/>
    <w:rsid w:val="001C2E6E"/>
    <w:rsid w:val="001C7709"/>
    <w:rsid w:val="001D0A7F"/>
    <w:rsid w:val="001D162C"/>
    <w:rsid w:val="001D46B9"/>
    <w:rsid w:val="001D51D3"/>
    <w:rsid w:val="001E0203"/>
    <w:rsid w:val="001E1CD2"/>
    <w:rsid w:val="001E1FA3"/>
    <w:rsid w:val="001E4AFF"/>
    <w:rsid w:val="001F0F29"/>
    <w:rsid w:val="001F2F3F"/>
    <w:rsid w:val="001F47DB"/>
    <w:rsid w:val="001F4E2F"/>
    <w:rsid w:val="001F57C1"/>
    <w:rsid w:val="001F71C6"/>
    <w:rsid w:val="00200419"/>
    <w:rsid w:val="00200F33"/>
    <w:rsid w:val="00205385"/>
    <w:rsid w:val="002118E2"/>
    <w:rsid w:val="0021257F"/>
    <w:rsid w:val="0022280E"/>
    <w:rsid w:val="00227A37"/>
    <w:rsid w:val="002333D1"/>
    <w:rsid w:val="00237555"/>
    <w:rsid w:val="002400B3"/>
    <w:rsid w:val="00241F57"/>
    <w:rsid w:val="00255541"/>
    <w:rsid w:val="00261509"/>
    <w:rsid w:val="00273EC6"/>
    <w:rsid w:val="0027447E"/>
    <w:rsid w:val="00284AF9"/>
    <w:rsid w:val="00294136"/>
    <w:rsid w:val="0029445B"/>
    <w:rsid w:val="00297DC0"/>
    <w:rsid w:val="002A3FBE"/>
    <w:rsid w:val="002A6AF5"/>
    <w:rsid w:val="002C340A"/>
    <w:rsid w:val="002C6BFD"/>
    <w:rsid w:val="002D2597"/>
    <w:rsid w:val="002F64A7"/>
    <w:rsid w:val="00306DCF"/>
    <w:rsid w:val="003120DD"/>
    <w:rsid w:val="00312157"/>
    <w:rsid w:val="00332545"/>
    <w:rsid w:val="003422C4"/>
    <w:rsid w:val="00345C26"/>
    <w:rsid w:val="00350F91"/>
    <w:rsid w:val="0035153A"/>
    <w:rsid w:val="0035449F"/>
    <w:rsid w:val="00356CC6"/>
    <w:rsid w:val="00374EC8"/>
    <w:rsid w:val="003754FD"/>
    <w:rsid w:val="0037594A"/>
    <w:rsid w:val="003A15C4"/>
    <w:rsid w:val="003A6BBE"/>
    <w:rsid w:val="003C0CD1"/>
    <w:rsid w:val="003C0DF8"/>
    <w:rsid w:val="003C345A"/>
    <w:rsid w:val="003C5CA6"/>
    <w:rsid w:val="003C5EF9"/>
    <w:rsid w:val="003E76BA"/>
    <w:rsid w:val="003E7E90"/>
    <w:rsid w:val="003F07CD"/>
    <w:rsid w:val="0040358D"/>
    <w:rsid w:val="0040460A"/>
    <w:rsid w:val="004058FB"/>
    <w:rsid w:val="004075C5"/>
    <w:rsid w:val="004123AD"/>
    <w:rsid w:val="00413E85"/>
    <w:rsid w:val="00425349"/>
    <w:rsid w:val="0043689E"/>
    <w:rsid w:val="00436FF8"/>
    <w:rsid w:val="00437A0F"/>
    <w:rsid w:val="0044043F"/>
    <w:rsid w:val="004424C1"/>
    <w:rsid w:val="00453E2D"/>
    <w:rsid w:val="00454D2E"/>
    <w:rsid w:val="0045732B"/>
    <w:rsid w:val="004575B0"/>
    <w:rsid w:val="00462FED"/>
    <w:rsid w:val="004730FF"/>
    <w:rsid w:val="00473CD7"/>
    <w:rsid w:val="00474C96"/>
    <w:rsid w:val="00481179"/>
    <w:rsid w:val="0048213A"/>
    <w:rsid w:val="0049561C"/>
    <w:rsid w:val="004A4722"/>
    <w:rsid w:val="004A562F"/>
    <w:rsid w:val="004A795D"/>
    <w:rsid w:val="004B2E1F"/>
    <w:rsid w:val="004E6895"/>
    <w:rsid w:val="004F0471"/>
    <w:rsid w:val="004F0677"/>
    <w:rsid w:val="004F08EC"/>
    <w:rsid w:val="004F160A"/>
    <w:rsid w:val="00503185"/>
    <w:rsid w:val="00503F67"/>
    <w:rsid w:val="005051B1"/>
    <w:rsid w:val="00506FD5"/>
    <w:rsid w:val="00507B69"/>
    <w:rsid w:val="00516963"/>
    <w:rsid w:val="005222BA"/>
    <w:rsid w:val="0052373E"/>
    <w:rsid w:val="005340D3"/>
    <w:rsid w:val="005376A1"/>
    <w:rsid w:val="00541477"/>
    <w:rsid w:val="00543A36"/>
    <w:rsid w:val="00545EBB"/>
    <w:rsid w:val="0055013C"/>
    <w:rsid w:val="0056363B"/>
    <w:rsid w:val="00563AA0"/>
    <w:rsid w:val="005754BA"/>
    <w:rsid w:val="00582D8B"/>
    <w:rsid w:val="00583DE4"/>
    <w:rsid w:val="00583F2E"/>
    <w:rsid w:val="00585191"/>
    <w:rsid w:val="00586B2E"/>
    <w:rsid w:val="00594A69"/>
    <w:rsid w:val="00594C3D"/>
    <w:rsid w:val="0059651E"/>
    <w:rsid w:val="005A1480"/>
    <w:rsid w:val="005A4F92"/>
    <w:rsid w:val="005A67CD"/>
    <w:rsid w:val="005B5E80"/>
    <w:rsid w:val="005C1C99"/>
    <w:rsid w:val="005E53EF"/>
    <w:rsid w:val="005E5F52"/>
    <w:rsid w:val="005F297B"/>
    <w:rsid w:val="005F29AE"/>
    <w:rsid w:val="005F55C9"/>
    <w:rsid w:val="005F619A"/>
    <w:rsid w:val="00601ED1"/>
    <w:rsid w:val="00606CB6"/>
    <w:rsid w:val="00620100"/>
    <w:rsid w:val="00633ACF"/>
    <w:rsid w:val="00635F79"/>
    <w:rsid w:val="00642F8F"/>
    <w:rsid w:val="00647A55"/>
    <w:rsid w:val="00647AD6"/>
    <w:rsid w:val="00647C33"/>
    <w:rsid w:val="0066130A"/>
    <w:rsid w:val="006673CB"/>
    <w:rsid w:val="00671B24"/>
    <w:rsid w:val="00674F2A"/>
    <w:rsid w:val="0067629A"/>
    <w:rsid w:val="00681258"/>
    <w:rsid w:val="006829D6"/>
    <w:rsid w:val="006871CA"/>
    <w:rsid w:val="00690C4D"/>
    <w:rsid w:val="00697F4D"/>
    <w:rsid w:val="006A459E"/>
    <w:rsid w:val="006A58ED"/>
    <w:rsid w:val="006B0DC5"/>
    <w:rsid w:val="006B2735"/>
    <w:rsid w:val="006B2BB8"/>
    <w:rsid w:val="006B3A4A"/>
    <w:rsid w:val="006E0286"/>
    <w:rsid w:val="00700BB6"/>
    <w:rsid w:val="0070573A"/>
    <w:rsid w:val="007110EF"/>
    <w:rsid w:val="0071458A"/>
    <w:rsid w:val="00721DF2"/>
    <w:rsid w:val="00726B6F"/>
    <w:rsid w:val="00741C0E"/>
    <w:rsid w:val="00751345"/>
    <w:rsid w:val="007534EE"/>
    <w:rsid w:val="0075641F"/>
    <w:rsid w:val="0076290C"/>
    <w:rsid w:val="00765AC2"/>
    <w:rsid w:val="00774F9B"/>
    <w:rsid w:val="00776C06"/>
    <w:rsid w:val="00785501"/>
    <w:rsid w:val="00792A16"/>
    <w:rsid w:val="007954D7"/>
    <w:rsid w:val="007A0CAD"/>
    <w:rsid w:val="007A1070"/>
    <w:rsid w:val="007A1E6B"/>
    <w:rsid w:val="007B16B6"/>
    <w:rsid w:val="007C26EF"/>
    <w:rsid w:val="007C3C0D"/>
    <w:rsid w:val="007C5DEE"/>
    <w:rsid w:val="007D03B4"/>
    <w:rsid w:val="007D1B32"/>
    <w:rsid w:val="007D333E"/>
    <w:rsid w:val="007E506D"/>
    <w:rsid w:val="007F2623"/>
    <w:rsid w:val="007F2CA3"/>
    <w:rsid w:val="00800D5B"/>
    <w:rsid w:val="00804526"/>
    <w:rsid w:val="00805B2B"/>
    <w:rsid w:val="00806AFD"/>
    <w:rsid w:val="00807BCD"/>
    <w:rsid w:val="00821F9E"/>
    <w:rsid w:val="008311B1"/>
    <w:rsid w:val="00831974"/>
    <w:rsid w:val="00835010"/>
    <w:rsid w:val="00842F7D"/>
    <w:rsid w:val="0084765F"/>
    <w:rsid w:val="0085041E"/>
    <w:rsid w:val="0086289D"/>
    <w:rsid w:val="008670E0"/>
    <w:rsid w:val="008675A3"/>
    <w:rsid w:val="00876D26"/>
    <w:rsid w:val="008865FB"/>
    <w:rsid w:val="008A0106"/>
    <w:rsid w:val="008A0205"/>
    <w:rsid w:val="008A1F79"/>
    <w:rsid w:val="008A4765"/>
    <w:rsid w:val="008A7122"/>
    <w:rsid w:val="008B2BF7"/>
    <w:rsid w:val="008B636F"/>
    <w:rsid w:val="008C1734"/>
    <w:rsid w:val="008C2998"/>
    <w:rsid w:val="008C4474"/>
    <w:rsid w:val="008C578B"/>
    <w:rsid w:val="008C6508"/>
    <w:rsid w:val="008C6986"/>
    <w:rsid w:val="008C7EFA"/>
    <w:rsid w:val="008D4E52"/>
    <w:rsid w:val="008D593C"/>
    <w:rsid w:val="008E1DBB"/>
    <w:rsid w:val="008F1CEE"/>
    <w:rsid w:val="008F1ECA"/>
    <w:rsid w:val="008F4BEA"/>
    <w:rsid w:val="009025A1"/>
    <w:rsid w:val="009040B3"/>
    <w:rsid w:val="00905BEB"/>
    <w:rsid w:val="00906E05"/>
    <w:rsid w:val="0092398D"/>
    <w:rsid w:val="00932B73"/>
    <w:rsid w:val="0094039C"/>
    <w:rsid w:val="00942EA0"/>
    <w:rsid w:val="009452AD"/>
    <w:rsid w:val="00945B0F"/>
    <w:rsid w:val="00954B48"/>
    <w:rsid w:val="00955A23"/>
    <w:rsid w:val="00965F79"/>
    <w:rsid w:val="009674DD"/>
    <w:rsid w:val="00973E91"/>
    <w:rsid w:val="00975C5F"/>
    <w:rsid w:val="00980888"/>
    <w:rsid w:val="00994094"/>
    <w:rsid w:val="009A1AF3"/>
    <w:rsid w:val="009A2B1C"/>
    <w:rsid w:val="009A4AAE"/>
    <w:rsid w:val="009B4562"/>
    <w:rsid w:val="009B6A5C"/>
    <w:rsid w:val="009C0DBC"/>
    <w:rsid w:val="009C31A1"/>
    <w:rsid w:val="009C4512"/>
    <w:rsid w:val="009D1DFC"/>
    <w:rsid w:val="009D26FD"/>
    <w:rsid w:val="009D27B4"/>
    <w:rsid w:val="009D5997"/>
    <w:rsid w:val="009D5B6C"/>
    <w:rsid w:val="009E1410"/>
    <w:rsid w:val="009E3BA1"/>
    <w:rsid w:val="00A02E9F"/>
    <w:rsid w:val="00A04EDB"/>
    <w:rsid w:val="00A07022"/>
    <w:rsid w:val="00A10C1E"/>
    <w:rsid w:val="00A13F5D"/>
    <w:rsid w:val="00A15B78"/>
    <w:rsid w:val="00A17431"/>
    <w:rsid w:val="00A217B2"/>
    <w:rsid w:val="00A25E13"/>
    <w:rsid w:val="00A363A0"/>
    <w:rsid w:val="00A55671"/>
    <w:rsid w:val="00A61621"/>
    <w:rsid w:val="00A67C8B"/>
    <w:rsid w:val="00A67FF3"/>
    <w:rsid w:val="00A81DFD"/>
    <w:rsid w:val="00A90CB0"/>
    <w:rsid w:val="00A91D12"/>
    <w:rsid w:val="00A96E27"/>
    <w:rsid w:val="00AA79D2"/>
    <w:rsid w:val="00AB17B5"/>
    <w:rsid w:val="00AB7B01"/>
    <w:rsid w:val="00AC4518"/>
    <w:rsid w:val="00AD00E6"/>
    <w:rsid w:val="00AD0611"/>
    <w:rsid w:val="00AD085D"/>
    <w:rsid w:val="00AD10EE"/>
    <w:rsid w:val="00AE1EF1"/>
    <w:rsid w:val="00AE5CDA"/>
    <w:rsid w:val="00AF08D3"/>
    <w:rsid w:val="00AF158F"/>
    <w:rsid w:val="00AF3259"/>
    <w:rsid w:val="00B127F7"/>
    <w:rsid w:val="00B14A96"/>
    <w:rsid w:val="00B14CF0"/>
    <w:rsid w:val="00B175BD"/>
    <w:rsid w:val="00B22392"/>
    <w:rsid w:val="00B3415F"/>
    <w:rsid w:val="00B43BD5"/>
    <w:rsid w:val="00B54099"/>
    <w:rsid w:val="00B67954"/>
    <w:rsid w:val="00B67A4E"/>
    <w:rsid w:val="00B7401F"/>
    <w:rsid w:val="00B82B68"/>
    <w:rsid w:val="00B82C6E"/>
    <w:rsid w:val="00B84735"/>
    <w:rsid w:val="00B87B41"/>
    <w:rsid w:val="00B95A68"/>
    <w:rsid w:val="00BA2A8B"/>
    <w:rsid w:val="00BA30D7"/>
    <w:rsid w:val="00BA390A"/>
    <w:rsid w:val="00BA51C0"/>
    <w:rsid w:val="00BC5E83"/>
    <w:rsid w:val="00BC6E45"/>
    <w:rsid w:val="00BD2E56"/>
    <w:rsid w:val="00BD7B32"/>
    <w:rsid w:val="00BE0D88"/>
    <w:rsid w:val="00BE6807"/>
    <w:rsid w:val="00BE7C70"/>
    <w:rsid w:val="00BF001A"/>
    <w:rsid w:val="00C025CF"/>
    <w:rsid w:val="00C06808"/>
    <w:rsid w:val="00C160BE"/>
    <w:rsid w:val="00C166CC"/>
    <w:rsid w:val="00C172D7"/>
    <w:rsid w:val="00C22D36"/>
    <w:rsid w:val="00C23DD1"/>
    <w:rsid w:val="00C24138"/>
    <w:rsid w:val="00C27982"/>
    <w:rsid w:val="00C4627A"/>
    <w:rsid w:val="00C53FAC"/>
    <w:rsid w:val="00C567F0"/>
    <w:rsid w:val="00C634E2"/>
    <w:rsid w:val="00C638FE"/>
    <w:rsid w:val="00C829F5"/>
    <w:rsid w:val="00C92AB5"/>
    <w:rsid w:val="00C94ED9"/>
    <w:rsid w:val="00C96B28"/>
    <w:rsid w:val="00CB01D4"/>
    <w:rsid w:val="00CB436A"/>
    <w:rsid w:val="00CC362F"/>
    <w:rsid w:val="00CC77FE"/>
    <w:rsid w:val="00CD0689"/>
    <w:rsid w:val="00CD5AD6"/>
    <w:rsid w:val="00CD7A00"/>
    <w:rsid w:val="00CE48B9"/>
    <w:rsid w:val="00CF4ED4"/>
    <w:rsid w:val="00CF7962"/>
    <w:rsid w:val="00D00509"/>
    <w:rsid w:val="00D12A4F"/>
    <w:rsid w:val="00D1792B"/>
    <w:rsid w:val="00D17CB2"/>
    <w:rsid w:val="00D3108B"/>
    <w:rsid w:val="00D35237"/>
    <w:rsid w:val="00D400B6"/>
    <w:rsid w:val="00D449CB"/>
    <w:rsid w:val="00D54E89"/>
    <w:rsid w:val="00D55917"/>
    <w:rsid w:val="00D56BB0"/>
    <w:rsid w:val="00D66A4F"/>
    <w:rsid w:val="00D73265"/>
    <w:rsid w:val="00D74D59"/>
    <w:rsid w:val="00D76134"/>
    <w:rsid w:val="00D77EA1"/>
    <w:rsid w:val="00D80261"/>
    <w:rsid w:val="00D82FCC"/>
    <w:rsid w:val="00D83F56"/>
    <w:rsid w:val="00D9136E"/>
    <w:rsid w:val="00D9306D"/>
    <w:rsid w:val="00D974D1"/>
    <w:rsid w:val="00DA05D2"/>
    <w:rsid w:val="00DA6A3E"/>
    <w:rsid w:val="00DC3D1A"/>
    <w:rsid w:val="00DC5BD9"/>
    <w:rsid w:val="00DD2C6B"/>
    <w:rsid w:val="00DD58CC"/>
    <w:rsid w:val="00DE43B2"/>
    <w:rsid w:val="00E0051D"/>
    <w:rsid w:val="00E049D6"/>
    <w:rsid w:val="00E05587"/>
    <w:rsid w:val="00E12C55"/>
    <w:rsid w:val="00E1496C"/>
    <w:rsid w:val="00E16344"/>
    <w:rsid w:val="00E23FF2"/>
    <w:rsid w:val="00E24A3B"/>
    <w:rsid w:val="00E24BF9"/>
    <w:rsid w:val="00E346BB"/>
    <w:rsid w:val="00E46324"/>
    <w:rsid w:val="00E47710"/>
    <w:rsid w:val="00E52D70"/>
    <w:rsid w:val="00E54459"/>
    <w:rsid w:val="00E563F5"/>
    <w:rsid w:val="00E6627B"/>
    <w:rsid w:val="00E71906"/>
    <w:rsid w:val="00E766AD"/>
    <w:rsid w:val="00E80312"/>
    <w:rsid w:val="00E85107"/>
    <w:rsid w:val="00E85726"/>
    <w:rsid w:val="00E87265"/>
    <w:rsid w:val="00E87BBD"/>
    <w:rsid w:val="00E9319A"/>
    <w:rsid w:val="00E93B2F"/>
    <w:rsid w:val="00E97D57"/>
    <w:rsid w:val="00EA374C"/>
    <w:rsid w:val="00EA6D46"/>
    <w:rsid w:val="00EB2105"/>
    <w:rsid w:val="00EB2F37"/>
    <w:rsid w:val="00EB4EA1"/>
    <w:rsid w:val="00EB7AD5"/>
    <w:rsid w:val="00EC4D4D"/>
    <w:rsid w:val="00ED025E"/>
    <w:rsid w:val="00ED23CB"/>
    <w:rsid w:val="00EE09B1"/>
    <w:rsid w:val="00EE33EC"/>
    <w:rsid w:val="00EE7A60"/>
    <w:rsid w:val="00EF19DF"/>
    <w:rsid w:val="00EF50A2"/>
    <w:rsid w:val="00EF64BB"/>
    <w:rsid w:val="00F0219A"/>
    <w:rsid w:val="00F03879"/>
    <w:rsid w:val="00F12FF1"/>
    <w:rsid w:val="00F138DD"/>
    <w:rsid w:val="00F13C89"/>
    <w:rsid w:val="00F1409E"/>
    <w:rsid w:val="00F152AE"/>
    <w:rsid w:val="00F22337"/>
    <w:rsid w:val="00F265A6"/>
    <w:rsid w:val="00F27B9C"/>
    <w:rsid w:val="00F3036D"/>
    <w:rsid w:val="00F313F1"/>
    <w:rsid w:val="00F403D4"/>
    <w:rsid w:val="00F44B0C"/>
    <w:rsid w:val="00F469CE"/>
    <w:rsid w:val="00F5762A"/>
    <w:rsid w:val="00F640DC"/>
    <w:rsid w:val="00F64556"/>
    <w:rsid w:val="00F73E7A"/>
    <w:rsid w:val="00F76E7E"/>
    <w:rsid w:val="00F82969"/>
    <w:rsid w:val="00F8573C"/>
    <w:rsid w:val="00F858AB"/>
    <w:rsid w:val="00F901E5"/>
    <w:rsid w:val="00F902BE"/>
    <w:rsid w:val="00F92DEC"/>
    <w:rsid w:val="00F93699"/>
    <w:rsid w:val="00FA203A"/>
    <w:rsid w:val="00FA28CD"/>
    <w:rsid w:val="00FA2D02"/>
    <w:rsid w:val="00FB4C01"/>
    <w:rsid w:val="00FB68E5"/>
    <w:rsid w:val="00FC3CC5"/>
    <w:rsid w:val="00FE018E"/>
    <w:rsid w:val="00FE2A30"/>
    <w:rsid w:val="00FE78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3582"/>
  <w15:chartTrackingRefBased/>
  <w15:docId w15:val="{215ED657-F688-4A20-9CD1-E5977B6B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127F7"/>
    <w:pPr>
      <w:keepNext/>
      <w:keepLines/>
      <w:spacing w:before="480" w:after="0" w:line="260" w:lineRule="atLeast"/>
      <w:outlineLvl w:val="0"/>
    </w:pPr>
    <w:rPr>
      <w:rFonts w:ascii="Arial" w:eastAsiaTheme="majorEastAsia" w:hAnsi="Arial" w:cstheme="majorBidi"/>
      <w:b/>
      <w:bCs/>
      <w:color w:val="000000" w:themeColor="text1"/>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5013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5013C"/>
  </w:style>
  <w:style w:type="paragraph" w:styleId="Sidefod">
    <w:name w:val="footer"/>
    <w:basedOn w:val="Normal"/>
    <w:link w:val="SidefodTegn"/>
    <w:uiPriority w:val="99"/>
    <w:unhideWhenUsed/>
    <w:rsid w:val="0055013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5013C"/>
  </w:style>
  <w:style w:type="paragraph" w:styleId="Listeafsnit">
    <w:name w:val="List Paragraph"/>
    <w:basedOn w:val="Normal"/>
    <w:link w:val="ListeafsnitTegn"/>
    <w:uiPriority w:val="34"/>
    <w:qFormat/>
    <w:rsid w:val="0055013C"/>
    <w:pPr>
      <w:ind w:left="720"/>
      <w:contextualSpacing/>
    </w:pPr>
  </w:style>
  <w:style w:type="character" w:styleId="Kommentarhenvisning">
    <w:name w:val="annotation reference"/>
    <w:basedOn w:val="Standardskrifttypeiafsnit"/>
    <w:uiPriority w:val="99"/>
    <w:semiHidden/>
    <w:unhideWhenUsed/>
    <w:rsid w:val="00E46324"/>
    <w:rPr>
      <w:sz w:val="16"/>
      <w:szCs w:val="16"/>
    </w:rPr>
  </w:style>
  <w:style w:type="paragraph" w:styleId="Kommentartekst">
    <w:name w:val="annotation text"/>
    <w:basedOn w:val="Normal"/>
    <w:link w:val="KommentartekstTegn"/>
    <w:uiPriority w:val="99"/>
    <w:semiHidden/>
    <w:unhideWhenUsed/>
    <w:rsid w:val="00E4632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46324"/>
    <w:rPr>
      <w:sz w:val="20"/>
      <w:szCs w:val="20"/>
    </w:rPr>
  </w:style>
  <w:style w:type="paragraph" w:styleId="Kommentaremne">
    <w:name w:val="annotation subject"/>
    <w:basedOn w:val="Kommentartekst"/>
    <w:next w:val="Kommentartekst"/>
    <w:link w:val="KommentaremneTegn"/>
    <w:uiPriority w:val="99"/>
    <w:semiHidden/>
    <w:unhideWhenUsed/>
    <w:rsid w:val="00E46324"/>
    <w:rPr>
      <w:b/>
      <w:bCs/>
    </w:rPr>
  </w:style>
  <w:style w:type="character" w:customStyle="1" w:styleId="KommentaremneTegn">
    <w:name w:val="Kommentaremne Tegn"/>
    <w:basedOn w:val="KommentartekstTegn"/>
    <w:link w:val="Kommentaremne"/>
    <w:uiPriority w:val="99"/>
    <w:semiHidden/>
    <w:rsid w:val="00E46324"/>
    <w:rPr>
      <w:b/>
      <w:bCs/>
      <w:sz w:val="20"/>
      <w:szCs w:val="20"/>
    </w:rPr>
  </w:style>
  <w:style w:type="paragraph" w:styleId="Markeringsbobletekst">
    <w:name w:val="Balloon Text"/>
    <w:basedOn w:val="Normal"/>
    <w:link w:val="MarkeringsbobletekstTegn"/>
    <w:uiPriority w:val="99"/>
    <w:semiHidden/>
    <w:unhideWhenUsed/>
    <w:rsid w:val="00E463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46324"/>
    <w:rPr>
      <w:rFonts w:ascii="Segoe UI" w:hAnsi="Segoe UI" w:cs="Segoe UI"/>
      <w:sz w:val="18"/>
      <w:szCs w:val="18"/>
    </w:rPr>
  </w:style>
  <w:style w:type="table" w:styleId="Tabel-Gitter">
    <w:name w:val="Table Grid"/>
    <w:basedOn w:val="Tabel-Normal"/>
    <w:uiPriority w:val="39"/>
    <w:rsid w:val="003120DD"/>
    <w:pPr>
      <w:spacing w:after="280" w:line="240" w:lineRule="atLeast"/>
    </w:pPr>
    <w:rPr>
      <w:rFonts w:ascii="Garamond" w:eastAsia="Times New Roman" w:hAnsi="Garamond" w:cs="Times New Roman"/>
      <w:sz w:val="24"/>
      <w:szCs w:val="24"/>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12A4F"/>
    <w:rPr>
      <w:color w:val="0563C1"/>
      <w:u w:val="single"/>
    </w:rPr>
  </w:style>
  <w:style w:type="character" w:customStyle="1" w:styleId="Overskrift1Tegn">
    <w:name w:val="Overskrift 1 Tegn"/>
    <w:basedOn w:val="Standardskrifttypeiafsnit"/>
    <w:link w:val="Overskrift1"/>
    <w:uiPriority w:val="9"/>
    <w:rsid w:val="00B127F7"/>
    <w:rPr>
      <w:rFonts w:ascii="Arial" w:eastAsiaTheme="majorEastAsia" w:hAnsi="Arial" w:cstheme="majorBidi"/>
      <w:b/>
      <w:bCs/>
      <w:color w:val="000000" w:themeColor="text1"/>
      <w:sz w:val="24"/>
      <w:szCs w:val="28"/>
    </w:rPr>
  </w:style>
  <w:style w:type="paragraph" w:customStyle="1" w:styleId="Standardtekst">
    <w:name w:val="Standardtekst"/>
    <w:basedOn w:val="Normal"/>
    <w:next w:val="Normal"/>
    <w:qFormat/>
    <w:rsid w:val="00B127F7"/>
    <w:pPr>
      <w:spacing w:after="0" w:line="260" w:lineRule="atLeast"/>
    </w:pPr>
    <w:rPr>
      <w:rFonts w:ascii="Arial" w:eastAsia="Calibri" w:hAnsi="Arial" w:cs="Times New Roman"/>
      <w:sz w:val="20"/>
    </w:rPr>
  </w:style>
  <w:style w:type="table" w:styleId="Almindeligtabel5">
    <w:name w:val="Plain Table 5"/>
    <w:basedOn w:val="Tabel-Normal"/>
    <w:uiPriority w:val="45"/>
    <w:rsid w:val="00B127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farve1">
    <w:name w:val="Grid Table 1 Light Accent 1"/>
    <w:basedOn w:val="Tabel-Normal"/>
    <w:uiPriority w:val="46"/>
    <w:rsid w:val="0080452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5-mrk-farve5">
    <w:name w:val="Grid Table 5 Dark Accent 5"/>
    <w:basedOn w:val="Tabel-Normal"/>
    <w:uiPriority w:val="50"/>
    <w:rsid w:val="008045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Korrektur">
    <w:name w:val="Revision"/>
    <w:hidden/>
    <w:uiPriority w:val="99"/>
    <w:semiHidden/>
    <w:rsid w:val="00BA51C0"/>
    <w:pPr>
      <w:spacing w:after="0" w:line="240" w:lineRule="auto"/>
    </w:pPr>
  </w:style>
  <w:style w:type="character" w:customStyle="1" w:styleId="ListeafsnitTegn">
    <w:name w:val="Listeafsnit Tegn"/>
    <w:basedOn w:val="Standardskrifttypeiafsnit"/>
    <w:link w:val="Listeafsnit"/>
    <w:uiPriority w:val="34"/>
    <w:rsid w:val="00A6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055">
      <w:bodyDiv w:val="1"/>
      <w:marLeft w:val="0"/>
      <w:marRight w:val="0"/>
      <w:marTop w:val="0"/>
      <w:marBottom w:val="0"/>
      <w:divBdr>
        <w:top w:val="none" w:sz="0" w:space="0" w:color="auto"/>
        <w:left w:val="none" w:sz="0" w:space="0" w:color="auto"/>
        <w:bottom w:val="none" w:sz="0" w:space="0" w:color="auto"/>
        <w:right w:val="none" w:sz="0" w:space="0" w:color="auto"/>
      </w:divBdr>
    </w:div>
    <w:div w:id="143935422">
      <w:bodyDiv w:val="1"/>
      <w:marLeft w:val="0"/>
      <w:marRight w:val="0"/>
      <w:marTop w:val="0"/>
      <w:marBottom w:val="0"/>
      <w:divBdr>
        <w:top w:val="none" w:sz="0" w:space="0" w:color="auto"/>
        <w:left w:val="none" w:sz="0" w:space="0" w:color="auto"/>
        <w:bottom w:val="none" w:sz="0" w:space="0" w:color="auto"/>
        <w:right w:val="none" w:sz="0" w:space="0" w:color="auto"/>
      </w:divBdr>
    </w:div>
    <w:div w:id="155806356">
      <w:bodyDiv w:val="1"/>
      <w:marLeft w:val="0"/>
      <w:marRight w:val="0"/>
      <w:marTop w:val="0"/>
      <w:marBottom w:val="0"/>
      <w:divBdr>
        <w:top w:val="none" w:sz="0" w:space="0" w:color="auto"/>
        <w:left w:val="none" w:sz="0" w:space="0" w:color="auto"/>
        <w:bottom w:val="none" w:sz="0" w:space="0" w:color="auto"/>
        <w:right w:val="none" w:sz="0" w:space="0" w:color="auto"/>
      </w:divBdr>
    </w:div>
    <w:div w:id="217939241">
      <w:bodyDiv w:val="1"/>
      <w:marLeft w:val="0"/>
      <w:marRight w:val="0"/>
      <w:marTop w:val="0"/>
      <w:marBottom w:val="0"/>
      <w:divBdr>
        <w:top w:val="none" w:sz="0" w:space="0" w:color="auto"/>
        <w:left w:val="none" w:sz="0" w:space="0" w:color="auto"/>
        <w:bottom w:val="none" w:sz="0" w:space="0" w:color="auto"/>
        <w:right w:val="none" w:sz="0" w:space="0" w:color="auto"/>
      </w:divBdr>
    </w:div>
    <w:div w:id="257906531">
      <w:bodyDiv w:val="1"/>
      <w:marLeft w:val="0"/>
      <w:marRight w:val="0"/>
      <w:marTop w:val="0"/>
      <w:marBottom w:val="0"/>
      <w:divBdr>
        <w:top w:val="none" w:sz="0" w:space="0" w:color="auto"/>
        <w:left w:val="none" w:sz="0" w:space="0" w:color="auto"/>
        <w:bottom w:val="none" w:sz="0" w:space="0" w:color="auto"/>
        <w:right w:val="none" w:sz="0" w:space="0" w:color="auto"/>
      </w:divBdr>
    </w:div>
    <w:div w:id="818613133">
      <w:bodyDiv w:val="1"/>
      <w:marLeft w:val="0"/>
      <w:marRight w:val="0"/>
      <w:marTop w:val="0"/>
      <w:marBottom w:val="0"/>
      <w:divBdr>
        <w:top w:val="none" w:sz="0" w:space="0" w:color="auto"/>
        <w:left w:val="none" w:sz="0" w:space="0" w:color="auto"/>
        <w:bottom w:val="none" w:sz="0" w:space="0" w:color="auto"/>
        <w:right w:val="none" w:sz="0" w:space="0" w:color="auto"/>
      </w:divBdr>
    </w:div>
    <w:div w:id="1040517222">
      <w:bodyDiv w:val="1"/>
      <w:marLeft w:val="0"/>
      <w:marRight w:val="0"/>
      <w:marTop w:val="0"/>
      <w:marBottom w:val="0"/>
      <w:divBdr>
        <w:top w:val="none" w:sz="0" w:space="0" w:color="auto"/>
        <w:left w:val="none" w:sz="0" w:space="0" w:color="auto"/>
        <w:bottom w:val="none" w:sz="0" w:space="0" w:color="auto"/>
        <w:right w:val="none" w:sz="0" w:space="0" w:color="auto"/>
      </w:divBdr>
    </w:div>
    <w:div w:id="1133208773">
      <w:bodyDiv w:val="1"/>
      <w:marLeft w:val="0"/>
      <w:marRight w:val="0"/>
      <w:marTop w:val="0"/>
      <w:marBottom w:val="0"/>
      <w:divBdr>
        <w:top w:val="none" w:sz="0" w:space="0" w:color="auto"/>
        <w:left w:val="none" w:sz="0" w:space="0" w:color="auto"/>
        <w:bottom w:val="none" w:sz="0" w:space="0" w:color="auto"/>
        <w:right w:val="none" w:sz="0" w:space="0" w:color="auto"/>
      </w:divBdr>
    </w:div>
    <w:div w:id="133421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7011509C0C68418A0ADBE16A0026B5" ma:contentTypeVersion="2" ma:contentTypeDescription="Opret et nyt dokument." ma:contentTypeScope="" ma:versionID="5dcf0f8342e58511e0ae16c82a84a398">
  <xsd:schema xmlns:xsd="http://www.w3.org/2001/XMLSchema" xmlns:xs="http://www.w3.org/2001/XMLSchema" xmlns:p="http://schemas.microsoft.com/office/2006/metadata/properties" xmlns:ns2="050308ae-6dbc-4db0-a6c8-acba16fefad9" targetNamespace="http://schemas.microsoft.com/office/2006/metadata/properties" ma:root="true" ma:fieldsID="054d65bd428fc96d1dad9846d35f4119" ns2:_="">
    <xsd:import namespace="050308ae-6dbc-4db0-a6c8-acba16fefa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308ae-6dbc-4db0-a6c8-acba16fefad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C1628-5115-43D7-9A46-1277A56A808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50308ae-6dbc-4db0-a6c8-acba16fefad9"/>
    <ds:schemaRef ds:uri="http://www.w3.org/XML/1998/namespace"/>
    <ds:schemaRef ds:uri="http://purl.org/dc/dcmitype/"/>
  </ds:schemaRefs>
</ds:datastoreItem>
</file>

<file path=customXml/itemProps2.xml><?xml version="1.0" encoding="utf-8"?>
<ds:datastoreItem xmlns:ds="http://schemas.openxmlformats.org/officeDocument/2006/customXml" ds:itemID="{55574958-0BD3-437D-A24F-C33B4CC87054}">
  <ds:schemaRefs>
    <ds:schemaRef ds:uri="http://schemas.microsoft.com/sharepoint/v3/contenttype/forms"/>
  </ds:schemaRefs>
</ds:datastoreItem>
</file>

<file path=customXml/itemProps3.xml><?xml version="1.0" encoding="utf-8"?>
<ds:datastoreItem xmlns:ds="http://schemas.openxmlformats.org/officeDocument/2006/customXml" ds:itemID="{C082D1C5-75DE-469E-9B23-9BF4440D7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308ae-6dbc-4db0-a6c8-acba16fef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3E44A-EC34-4D8A-9533-599EC9EE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5</Pages>
  <Words>1205</Words>
  <Characters>7351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Skøtte Kaalund</dc:creator>
  <cp:keywords/>
  <dc:description/>
  <cp:lastModifiedBy>Sofie Skøtte Kaalund</cp:lastModifiedBy>
  <cp:revision>39</cp:revision>
  <cp:lastPrinted>2022-05-31T13:32:00Z</cp:lastPrinted>
  <dcterms:created xsi:type="dcterms:W3CDTF">2023-04-27T10:32:00Z</dcterms:created>
  <dcterms:modified xsi:type="dcterms:W3CDTF">2023-06-19T11:21:00Z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0x010100D67011509C0C68418A0ADBE16A0026B5</vt:lpwstr>
  </property>
  <property fmtid="{D5CDD505-2E9C-101B-9397-08002B2CF9AE}" pid="3" name="OfficeInstanceGUID">
    <vt:lpwstr>{D74A338E-AB6D-4F28-81EA-DC7075E4FEF9}</vt:lpwstr>
  </property>
</Properties>
</file>